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87E" w:rsidRDefault="0044187E" w:rsidP="008E08FB">
      <w:pPr>
        <w:jc w:val="center"/>
        <w:rPr>
          <w:rFonts w:asciiTheme="minorHAnsi" w:hAnsiTheme="minorHAnsi"/>
          <w:b/>
          <w:sz w:val="28"/>
          <w:szCs w:val="28"/>
        </w:rPr>
      </w:pPr>
      <w:r>
        <w:rPr>
          <w:noProof/>
        </w:rPr>
        <w:drawing>
          <wp:inline distT="0" distB="0" distL="0" distR="0" wp14:anchorId="16C5C968" wp14:editId="07D429C5">
            <wp:extent cx="1743075" cy="517525"/>
            <wp:effectExtent l="0" t="0" r="9525" b="0"/>
            <wp:docPr id="1" name="Picture 1" descr="Image result for Delgado Community College"/>
            <wp:cNvGraphicFramePr/>
            <a:graphic xmlns:a="http://schemas.openxmlformats.org/drawingml/2006/main">
              <a:graphicData uri="http://schemas.openxmlformats.org/drawingml/2006/picture">
                <pic:pic xmlns:pic="http://schemas.openxmlformats.org/drawingml/2006/picture">
                  <pic:nvPicPr>
                    <pic:cNvPr id="1" name="Picture 1" descr="Image result for Delgado Community College"/>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3075" cy="517525"/>
                    </a:xfrm>
                    <a:prstGeom prst="rect">
                      <a:avLst/>
                    </a:prstGeom>
                    <a:noFill/>
                    <a:ln>
                      <a:noFill/>
                    </a:ln>
                  </pic:spPr>
                </pic:pic>
              </a:graphicData>
            </a:graphic>
          </wp:inline>
        </w:drawing>
      </w:r>
    </w:p>
    <w:p w:rsidR="008E08FB" w:rsidRPr="006646D4" w:rsidRDefault="008E08FB" w:rsidP="008E08FB">
      <w:pPr>
        <w:jc w:val="center"/>
        <w:rPr>
          <w:rFonts w:asciiTheme="minorHAnsi" w:hAnsiTheme="minorHAnsi"/>
          <w:b/>
          <w:sz w:val="28"/>
          <w:szCs w:val="28"/>
        </w:rPr>
      </w:pPr>
      <w:r w:rsidRPr="006646D4">
        <w:rPr>
          <w:rFonts w:asciiTheme="minorHAnsi" w:hAnsiTheme="minorHAnsi"/>
          <w:b/>
          <w:sz w:val="28"/>
          <w:szCs w:val="28"/>
        </w:rPr>
        <w:t>BIOL</w:t>
      </w:r>
      <w:r w:rsidR="00B27F2A">
        <w:rPr>
          <w:rFonts w:asciiTheme="minorHAnsi" w:hAnsiTheme="minorHAnsi"/>
          <w:b/>
          <w:sz w:val="28"/>
          <w:szCs w:val="28"/>
        </w:rPr>
        <w:t xml:space="preserve"> </w:t>
      </w:r>
      <w:r w:rsidR="000D1858">
        <w:rPr>
          <w:rFonts w:asciiTheme="minorHAnsi" w:hAnsiTheme="minorHAnsi"/>
          <w:b/>
          <w:sz w:val="28"/>
          <w:szCs w:val="28"/>
        </w:rPr>
        <w:t>121</w:t>
      </w:r>
    </w:p>
    <w:p w:rsidR="008E08FB" w:rsidRDefault="000D1858" w:rsidP="008E08FB">
      <w:pPr>
        <w:jc w:val="center"/>
        <w:rPr>
          <w:rFonts w:asciiTheme="minorHAnsi" w:hAnsiTheme="minorHAnsi"/>
          <w:b/>
          <w:sz w:val="28"/>
          <w:szCs w:val="28"/>
        </w:rPr>
      </w:pPr>
      <w:r>
        <w:rPr>
          <w:rFonts w:asciiTheme="minorHAnsi" w:hAnsiTheme="minorHAnsi"/>
          <w:b/>
          <w:sz w:val="28"/>
          <w:szCs w:val="28"/>
        </w:rPr>
        <w:t>Intro. Plant Biology Laboratory</w:t>
      </w:r>
    </w:p>
    <w:p w:rsidR="008E08FB" w:rsidRDefault="007849B0" w:rsidP="008E08FB">
      <w:pPr>
        <w:jc w:val="center"/>
        <w:rPr>
          <w:rFonts w:asciiTheme="minorHAnsi" w:hAnsiTheme="minorHAnsi"/>
          <w:b/>
          <w:sz w:val="28"/>
          <w:szCs w:val="28"/>
        </w:rPr>
      </w:pPr>
      <w:r>
        <w:rPr>
          <w:rFonts w:asciiTheme="minorHAnsi" w:hAnsiTheme="minorHAnsi"/>
          <w:b/>
          <w:sz w:val="28"/>
          <w:szCs w:val="28"/>
        </w:rPr>
        <w:t xml:space="preserve"> Course </w:t>
      </w:r>
      <w:r w:rsidR="008E08FB" w:rsidRPr="006646D4">
        <w:rPr>
          <w:rFonts w:asciiTheme="minorHAnsi" w:hAnsiTheme="minorHAnsi"/>
          <w:b/>
          <w:sz w:val="28"/>
          <w:szCs w:val="28"/>
        </w:rPr>
        <w:t>Syllabus</w:t>
      </w:r>
    </w:p>
    <w:p w:rsidR="007849B0" w:rsidRPr="007849B0" w:rsidRDefault="007849B0" w:rsidP="008E08FB">
      <w:pPr>
        <w:jc w:val="center"/>
        <w:rPr>
          <w:rFonts w:asciiTheme="minorHAnsi" w:hAnsiTheme="minorHAnsi"/>
          <w:b/>
          <w:sz w:val="16"/>
          <w:szCs w:val="16"/>
        </w:rPr>
      </w:pPr>
      <w:r>
        <w:rPr>
          <w:rFonts w:asciiTheme="minorHAnsi" w:hAnsiTheme="minorHAnsi"/>
          <w:b/>
          <w:sz w:val="16"/>
          <w:szCs w:val="16"/>
        </w:rPr>
        <w:t>Revised 03/2018</w:t>
      </w:r>
    </w:p>
    <w:p w:rsidR="008E08FB" w:rsidRDefault="008E08FB" w:rsidP="008E08FB">
      <w:pPr>
        <w:jc w:val="center"/>
        <w:rPr>
          <w:rFonts w:asciiTheme="minorHAnsi" w:hAnsiTheme="minorHAnsi"/>
          <w:b/>
        </w:rPr>
      </w:pPr>
    </w:p>
    <w:p w:rsidR="008E08FB" w:rsidRDefault="008E08FB" w:rsidP="00502A3D">
      <w:pPr>
        <w:spacing w:after="120"/>
        <w:rPr>
          <w:rFonts w:asciiTheme="minorHAnsi" w:hAnsiTheme="minorHAnsi"/>
          <w:b/>
          <w:u w:val="single"/>
        </w:rPr>
      </w:pPr>
      <w:r>
        <w:rPr>
          <w:rFonts w:asciiTheme="minorHAnsi" w:hAnsiTheme="minorHAnsi"/>
          <w:b/>
        </w:rPr>
        <w:t>Instructor:</w:t>
      </w:r>
      <w:r>
        <w:rPr>
          <w:rFonts w:asciiTheme="minorHAnsi" w:hAnsiTheme="minorHAnsi"/>
          <w:b/>
          <w:u w:val="single"/>
        </w:rPr>
        <w:t>                                                                         </w:t>
      </w:r>
    </w:p>
    <w:p w:rsidR="008E08FB" w:rsidRDefault="008E08FB" w:rsidP="00502A3D">
      <w:pPr>
        <w:spacing w:after="120"/>
        <w:rPr>
          <w:rFonts w:asciiTheme="minorHAnsi" w:hAnsiTheme="minorHAnsi"/>
          <w:b/>
          <w:u w:val="single"/>
        </w:rPr>
      </w:pPr>
      <w:r w:rsidRPr="008E08FB">
        <w:rPr>
          <w:rFonts w:asciiTheme="minorHAnsi" w:hAnsiTheme="minorHAnsi"/>
          <w:b/>
        </w:rPr>
        <w:t>Office</w:t>
      </w:r>
      <w:r>
        <w:rPr>
          <w:rFonts w:asciiTheme="minorHAnsi" w:hAnsiTheme="minorHAnsi"/>
          <w:b/>
        </w:rPr>
        <w:t xml:space="preserve"> (p</w:t>
      </w:r>
      <w:r w:rsidRPr="008E08FB">
        <w:rPr>
          <w:rFonts w:asciiTheme="minorHAnsi" w:hAnsiTheme="minorHAnsi"/>
          <w:b/>
        </w:rPr>
        <w:t>lace)</w:t>
      </w:r>
      <w:r>
        <w:rPr>
          <w:rFonts w:asciiTheme="minorHAnsi" w:hAnsiTheme="minorHAnsi"/>
          <w:b/>
        </w:rPr>
        <w:t xml:space="preserve">: </w:t>
      </w:r>
      <w:r w:rsidR="00B27F2A">
        <w:rPr>
          <w:rFonts w:asciiTheme="minorHAnsi" w:hAnsiTheme="minorHAnsi"/>
          <w:b/>
          <w:u w:val="single"/>
        </w:rPr>
        <w:t>                       </w:t>
      </w:r>
      <w:r w:rsidR="00B27F2A">
        <w:rPr>
          <w:rFonts w:asciiTheme="minorHAnsi" w:hAnsiTheme="minorHAnsi"/>
          <w:b/>
        </w:rPr>
        <w:t xml:space="preserve">  </w:t>
      </w:r>
      <w:r w:rsidR="00B27F2A" w:rsidRPr="00B27F2A">
        <w:rPr>
          <w:rFonts w:asciiTheme="minorHAnsi" w:hAnsiTheme="minorHAnsi"/>
          <w:b/>
        </w:rPr>
        <w:t>Phone:</w:t>
      </w:r>
      <w:r w:rsidR="00B27F2A">
        <w:rPr>
          <w:rFonts w:asciiTheme="minorHAnsi" w:hAnsiTheme="minorHAnsi"/>
          <w:b/>
          <w:u w:val="single"/>
        </w:rPr>
        <w:t xml:space="preserve">       </w:t>
      </w:r>
      <w:r>
        <w:rPr>
          <w:rFonts w:asciiTheme="minorHAnsi" w:hAnsiTheme="minorHAnsi"/>
          <w:b/>
          <w:u w:val="single"/>
        </w:rPr>
        <w:t>                     </w:t>
      </w:r>
    </w:p>
    <w:p w:rsidR="008E08FB" w:rsidRDefault="008E08FB" w:rsidP="00502A3D">
      <w:pPr>
        <w:spacing w:after="120"/>
        <w:rPr>
          <w:rFonts w:asciiTheme="minorHAnsi" w:hAnsiTheme="minorHAnsi"/>
          <w:b/>
          <w:u w:val="single"/>
        </w:rPr>
      </w:pPr>
      <w:r w:rsidRPr="008E08FB">
        <w:rPr>
          <w:rFonts w:asciiTheme="minorHAnsi" w:hAnsiTheme="minorHAnsi"/>
          <w:b/>
        </w:rPr>
        <w:t>Office</w:t>
      </w:r>
      <w:r>
        <w:rPr>
          <w:rFonts w:asciiTheme="minorHAnsi" w:hAnsiTheme="minorHAnsi"/>
          <w:b/>
        </w:rPr>
        <w:t xml:space="preserve"> Hours: </w:t>
      </w:r>
      <w:r>
        <w:rPr>
          <w:rFonts w:asciiTheme="minorHAnsi" w:hAnsiTheme="minorHAnsi"/>
          <w:b/>
          <w:u w:val="single"/>
        </w:rPr>
        <w:t>                                                                   </w:t>
      </w:r>
    </w:p>
    <w:p w:rsidR="008E08FB" w:rsidRDefault="008E08FB" w:rsidP="00502A3D">
      <w:pPr>
        <w:spacing w:after="120"/>
        <w:rPr>
          <w:rFonts w:asciiTheme="minorHAnsi" w:hAnsiTheme="minorHAnsi"/>
          <w:b/>
          <w:u w:val="single"/>
        </w:rPr>
      </w:pPr>
      <w:r>
        <w:rPr>
          <w:rFonts w:asciiTheme="minorHAnsi" w:hAnsiTheme="minorHAnsi"/>
          <w:b/>
        </w:rPr>
        <w:t xml:space="preserve">Course Section: </w:t>
      </w:r>
      <w:r>
        <w:rPr>
          <w:rFonts w:asciiTheme="minorHAnsi" w:hAnsiTheme="minorHAnsi"/>
          <w:b/>
          <w:u w:val="single"/>
        </w:rPr>
        <w:t>                                                               </w:t>
      </w:r>
    </w:p>
    <w:p w:rsidR="008E08FB" w:rsidRDefault="008E08FB" w:rsidP="00502A3D">
      <w:pPr>
        <w:spacing w:after="120"/>
        <w:rPr>
          <w:rFonts w:asciiTheme="minorHAnsi" w:hAnsiTheme="minorHAnsi"/>
          <w:u w:val="single"/>
        </w:rPr>
      </w:pPr>
      <w:r w:rsidRPr="008E08FB">
        <w:rPr>
          <w:rFonts w:asciiTheme="minorHAnsi" w:hAnsiTheme="minorHAnsi"/>
          <w:b/>
        </w:rPr>
        <w:t>Course Time and Day:</w:t>
      </w:r>
      <w:r>
        <w:rPr>
          <w:rFonts w:asciiTheme="minorHAnsi" w:hAnsiTheme="minorHAnsi"/>
          <w:b/>
          <w:u w:val="single"/>
        </w:rPr>
        <w:t xml:space="preserve"> </w:t>
      </w:r>
      <w:r w:rsidRPr="008E08FB">
        <w:rPr>
          <w:rFonts w:asciiTheme="minorHAnsi" w:hAnsiTheme="minorHAnsi"/>
          <w:u w:val="single"/>
        </w:rPr>
        <w:t>_______________________</w:t>
      </w:r>
      <w:r>
        <w:rPr>
          <w:rFonts w:asciiTheme="minorHAnsi" w:hAnsiTheme="minorHAnsi"/>
          <w:u w:val="single"/>
        </w:rPr>
        <w:t> </w:t>
      </w:r>
    </w:p>
    <w:p w:rsidR="008E08FB" w:rsidRDefault="008E08FB" w:rsidP="007849B0">
      <w:pPr>
        <w:rPr>
          <w:rFonts w:asciiTheme="minorHAnsi" w:hAnsiTheme="minorHAnsi"/>
          <w:u w:val="single"/>
        </w:rPr>
      </w:pPr>
      <w:r w:rsidRPr="008E08FB">
        <w:rPr>
          <w:rFonts w:asciiTheme="minorHAnsi" w:hAnsiTheme="minorHAnsi"/>
          <w:b/>
        </w:rPr>
        <w:t>Meeting Place</w:t>
      </w:r>
      <w:r>
        <w:rPr>
          <w:rFonts w:asciiTheme="minorHAnsi" w:hAnsiTheme="minorHAnsi"/>
          <w:b/>
        </w:rPr>
        <w:t xml:space="preserve">: </w:t>
      </w:r>
      <w:r>
        <w:rPr>
          <w:rFonts w:asciiTheme="minorHAnsi" w:hAnsiTheme="minorHAnsi"/>
          <w:u w:val="single"/>
        </w:rPr>
        <w:t>                                                                </w:t>
      </w:r>
    </w:p>
    <w:p w:rsidR="008E08FB" w:rsidRDefault="008E08FB" w:rsidP="007849B0">
      <w:pPr>
        <w:rPr>
          <w:rFonts w:asciiTheme="minorHAnsi" w:hAnsiTheme="minorHAnsi"/>
          <w:u w:val="single"/>
        </w:rPr>
      </w:pPr>
    </w:p>
    <w:p w:rsidR="008E08FB" w:rsidRPr="008E08FB" w:rsidRDefault="008E08FB" w:rsidP="008E08FB">
      <w:pPr>
        <w:rPr>
          <w:rFonts w:asciiTheme="minorHAnsi" w:hAnsiTheme="minorHAnsi"/>
          <w:b/>
          <w:u w:val="single"/>
        </w:rPr>
      </w:pPr>
      <w:r w:rsidRPr="008E08FB">
        <w:rPr>
          <w:rFonts w:asciiTheme="minorHAnsi" w:hAnsiTheme="minorHAnsi"/>
          <w:b/>
          <w:u w:val="single"/>
        </w:rPr>
        <w:t>Mission Statement</w:t>
      </w:r>
      <w:r>
        <w:rPr>
          <w:rFonts w:asciiTheme="minorHAnsi" w:hAnsiTheme="minorHAnsi"/>
          <w:b/>
          <w:u w:val="single"/>
        </w:rPr>
        <w:t>                                                          </w:t>
      </w:r>
    </w:p>
    <w:p w:rsidR="008E08FB" w:rsidRPr="008E08FB" w:rsidRDefault="008E08FB" w:rsidP="008E08FB">
      <w:pPr>
        <w:rPr>
          <w:rFonts w:asciiTheme="minorHAnsi" w:hAnsiTheme="minorHAnsi"/>
        </w:rPr>
      </w:pPr>
      <w:r w:rsidRPr="008E08FB">
        <w:rPr>
          <w:rFonts w:asciiTheme="minorHAnsi" w:hAnsiTheme="minorHAnsi"/>
        </w:rPr>
        <w:t>“</w:t>
      </w:r>
      <w:smartTag w:uri="urn:schemas-microsoft-com:office:smarttags" w:element="place">
        <w:smartTag w:uri="urn:schemas-microsoft-com:office:smarttags" w:element="PlaceName">
          <w:r w:rsidRPr="008E08FB">
            <w:rPr>
              <w:rFonts w:asciiTheme="minorHAnsi" w:hAnsiTheme="minorHAnsi"/>
            </w:rPr>
            <w:t>Delgado</w:t>
          </w:r>
        </w:smartTag>
        <w:r w:rsidRPr="008E08FB">
          <w:rPr>
            <w:rFonts w:asciiTheme="minorHAnsi" w:hAnsiTheme="minorHAnsi"/>
          </w:rPr>
          <w:t xml:space="preserve"> </w:t>
        </w:r>
        <w:smartTag w:uri="urn:schemas-microsoft-com:office:smarttags" w:element="PlaceType">
          <w:r w:rsidRPr="008E08FB">
            <w:rPr>
              <w:rFonts w:asciiTheme="minorHAnsi" w:hAnsiTheme="minorHAnsi"/>
            </w:rPr>
            <w:t>Community College</w:t>
          </w:r>
        </w:smartTag>
      </w:smartTag>
      <w:r w:rsidRPr="008E08FB">
        <w:rPr>
          <w:rFonts w:asciiTheme="minorHAnsi" w:hAnsiTheme="minorHAnsi"/>
        </w:rPr>
        <w:t xml:space="preserve"> prepares students from diverse backgrounds to attain their educational, career, and personal goals, to think critically, to demonstrate leadership and to be productive and responsible citizens”</w:t>
      </w:r>
    </w:p>
    <w:p w:rsidR="008E08FB" w:rsidRDefault="008E08FB" w:rsidP="008E08FB">
      <w:pPr>
        <w:rPr>
          <w:rFonts w:asciiTheme="minorHAnsi" w:hAnsiTheme="minorHAnsi"/>
          <w:u w:val="single"/>
        </w:rPr>
      </w:pPr>
    </w:p>
    <w:p w:rsidR="008E08FB" w:rsidRPr="008E08FB" w:rsidRDefault="008E08FB" w:rsidP="008E08FB">
      <w:pPr>
        <w:rPr>
          <w:rFonts w:asciiTheme="minorHAnsi" w:hAnsiTheme="minorHAnsi"/>
          <w:b/>
          <w:u w:val="single"/>
        </w:rPr>
      </w:pPr>
      <w:r w:rsidRPr="008E08FB">
        <w:rPr>
          <w:rFonts w:asciiTheme="minorHAnsi" w:hAnsiTheme="minorHAnsi"/>
          <w:b/>
          <w:u w:val="single"/>
        </w:rPr>
        <w:t>Course Description</w:t>
      </w:r>
      <w:r w:rsidRPr="006646D4">
        <w:rPr>
          <w:rFonts w:asciiTheme="minorHAnsi" w:hAnsiTheme="minorHAnsi"/>
          <w:u w:val="single"/>
        </w:rPr>
        <w:t>___</w:t>
      </w:r>
      <w:r w:rsidR="006646D4">
        <w:rPr>
          <w:rFonts w:asciiTheme="minorHAnsi" w:hAnsiTheme="minorHAnsi"/>
          <w:u w:val="single"/>
        </w:rPr>
        <w:t>                    </w:t>
      </w:r>
      <w:r w:rsidRPr="006646D4">
        <w:rPr>
          <w:rFonts w:asciiTheme="minorHAnsi" w:hAnsiTheme="minorHAnsi"/>
          <w:u w:val="single"/>
        </w:rPr>
        <w:t>______________</w:t>
      </w:r>
    </w:p>
    <w:p w:rsidR="000D1858" w:rsidRPr="000D1858" w:rsidRDefault="000D1858" w:rsidP="000D1858">
      <w:pPr>
        <w:rPr>
          <w:rFonts w:asciiTheme="minorHAnsi" w:hAnsiTheme="minorHAnsi"/>
          <w:bCs/>
        </w:rPr>
      </w:pPr>
      <w:r w:rsidRPr="000D1858">
        <w:rPr>
          <w:rFonts w:asciiTheme="minorHAnsi" w:hAnsiTheme="minorHAnsi"/>
          <w:bCs/>
        </w:rPr>
        <w:t>One of the goals is to deemphasize the exclusive use of microscopy and we are going to discuss the following topics:  study basic plant biology including plant anatomy, photosynthesis and plant diversity</w:t>
      </w:r>
    </w:p>
    <w:p w:rsidR="00502A3D" w:rsidRPr="00B3063D" w:rsidRDefault="00502A3D" w:rsidP="008E08FB">
      <w:pPr>
        <w:rPr>
          <w:rFonts w:asciiTheme="minorHAnsi" w:hAnsiTheme="minorHAnsi"/>
          <w:bCs/>
        </w:rPr>
      </w:pPr>
    </w:p>
    <w:p w:rsidR="006646D4" w:rsidRPr="006646D4" w:rsidRDefault="006646D4" w:rsidP="006646D4">
      <w:pPr>
        <w:rPr>
          <w:rFonts w:asciiTheme="minorHAnsi" w:hAnsiTheme="minorHAnsi"/>
          <w:b/>
          <w:u w:val="single"/>
        </w:rPr>
      </w:pPr>
      <w:r w:rsidRPr="006646D4">
        <w:rPr>
          <w:rFonts w:asciiTheme="minorHAnsi" w:hAnsiTheme="minorHAnsi"/>
          <w:b/>
          <w:u w:val="single"/>
        </w:rPr>
        <w:t>Course Objectives</w:t>
      </w:r>
      <w:r w:rsidRPr="006646D4">
        <w:rPr>
          <w:rFonts w:asciiTheme="minorHAnsi" w:hAnsiTheme="minorHAnsi"/>
          <w:u w:val="single"/>
        </w:rPr>
        <w:t>_______</w:t>
      </w:r>
      <w:r>
        <w:rPr>
          <w:rFonts w:asciiTheme="minorHAnsi" w:hAnsiTheme="minorHAnsi"/>
          <w:u w:val="single"/>
        </w:rPr>
        <w:t>                    </w:t>
      </w:r>
      <w:r w:rsidRPr="006646D4">
        <w:rPr>
          <w:rFonts w:asciiTheme="minorHAnsi" w:hAnsiTheme="minorHAnsi"/>
          <w:u w:val="single"/>
        </w:rPr>
        <w:t>___________</w:t>
      </w:r>
    </w:p>
    <w:p w:rsidR="000D1858" w:rsidRDefault="000D1858" w:rsidP="007849B0">
      <w:pPr>
        <w:rPr>
          <w:rFonts w:asciiTheme="minorHAnsi" w:hAnsiTheme="minorHAnsi"/>
        </w:rPr>
      </w:pPr>
      <w:r w:rsidRPr="000D1858">
        <w:rPr>
          <w:rFonts w:asciiTheme="minorHAnsi" w:hAnsiTheme="minorHAnsi"/>
        </w:rPr>
        <w:t>The student will learn/reinforce basic principles and concepts of plant biology through hand-on experience</w:t>
      </w:r>
    </w:p>
    <w:p w:rsidR="007849B0" w:rsidRDefault="007849B0" w:rsidP="00502A3D">
      <w:pPr>
        <w:rPr>
          <w:rFonts w:asciiTheme="minorHAnsi" w:hAnsiTheme="minorHAnsi"/>
        </w:rPr>
      </w:pPr>
    </w:p>
    <w:p w:rsidR="006646D4" w:rsidRPr="006646D4" w:rsidRDefault="00502A3D" w:rsidP="00502A3D">
      <w:pPr>
        <w:rPr>
          <w:rFonts w:asciiTheme="minorHAnsi" w:hAnsiTheme="minorHAnsi"/>
          <w:b/>
          <w:i/>
          <w:u w:val="single"/>
        </w:rPr>
      </w:pPr>
      <w:r w:rsidRPr="00502A3D">
        <w:rPr>
          <w:rFonts w:asciiTheme="minorHAnsi" w:hAnsiTheme="minorHAnsi"/>
          <w:b/>
          <w:u w:val="single"/>
        </w:rPr>
        <w:t>Pre</w:t>
      </w:r>
      <w:r w:rsidR="006646D4" w:rsidRPr="00502A3D">
        <w:rPr>
          <w:rFonts w:asciiTheme="minorHAnsi" w:hAnsiTheme="minorHAnsi"/>
          <w:b/>
          <w:u w:val="single"/>
        </w:rPr>
        <w:t>-</w:t>
      </w:r>
      <w:r w:rsidR="006646D4" w:rsidRPr="006646D4">
        <w:rPr>
          <w:rFonts w:asciiTheme="minorHAnsi" w:hAnsiTheme="minorHAnsi"/>
          <w:b/>
          <w:u w:val="single"/>
        </w:rPr>
        <w:t>requisites</w:t>
      </w:r>
      <w:r w:rsidR="006646D4" w:rsidRPr="006646D4">
        <w:rPr>
          <w:rFonts w:asciiTheme="minorHAnsi" w:hAnsiTheme="minorHAnsi"/>
          <w:i/>
          <w:u w:val="single"/>
        </w:rPr>
        <w:t>____</w:t>
      </w:r>
      <w:r w:rsidR="006646D4">
        <w:rPr>
          <w:rFonts w:asciiTheme="minorHAnsi" w:hAnsiTheme="minorHAnsi"/>
          <w:u w:val="single"/>
        </w:rPr>
        <w:t>                     </w:t>
      </w:r>
      <w:r w:rsidR="006646D4" w:rsidRPr="006646D4">
        <w:rPr>
          <w:rFonts w:asciiTheme="minorHAnsi" w:hAnsiTheme="minorHAnsi"/>
          <w:i/>
          <w:u w:val="single"/>
        </w:rPr>
        <w:t>_________________</w:t>
      </w:r>
    </w:p>
    <w:p w:rsidR="006646D4" w:rsidRDefault="00F16664" w:rsidP="006646D4">
      <w:pPr>
        <w:rPr>
          <w:rFonts w:asciiTheme="minorHAnsi" w:hAnsiTheme="minorHAnsi"/>
          <w:bCs/>
        </w:rPr>
      </w:pPr>
      <w:r>
        <w:rPr>
          <w:rFonts w:asciiTheme="minorHAnsi" w:hAnsiTheme="minorHAnsi"/>
          <w:bCs/>
        </w:rPr>
        <w:t>None</w:t>
      </w:r>
    </w:p>
    <w:p w:rsidR="008F4F97" w:rsidRPr="00B27F2A" w:rsidRDefault="008F4F97" w:rsidP="006646D4">
      <w:pPr>
        <w:rPr>
          <w:rFonts w:asciiTheme="minorHAnsi" w:hAnsiTheme="minorHAnsi"/>
          <w:b/>
          <w:bCs/>
        </w:rPr>
      </w:pPr>
    </w:p>
    <w:p w:rsidR="006646D4" w:rsidRPr="006646D4" w:rsidRDefault="006646D4" w:rsidP="006646D4">
      <w:pPr>
        <w:rPr>
          <w:rFonts w:asciiTheme="minorHAnsi" w:hAnsiTheme="minorHAnsi"/>
          <w:b/>
          <w:i/>
          <w:u w:val="single"/>
        </w:rPr>
      </w:pPr>
      <w:r w:rsidRPr="006646D4">
        <w:rPr>
          <w:rFonts w:asciiTheme="minorHAnsi" w:hAnsiTheme="minorHAnsi"/>
          <w:b/>
          <w:u w:val="single"/>
        </w:rPr>
        <w:t>Co-requisite</w:t>
      </w:r>
      <w:r w:rsidRPr="006646D4">
        <w:rPr>
          <w:rFonts w:asciiTheme="minorHAnsi" w:hAnsiTheme="minorHAnsi"/>
          <w:i/>
          <w:u w:val="single"/>
        </w:rPr>
        <w:t>_______</w:t>
      </w:r>
      <w:r>
        <w:rPr>
          <w:rFonts w:asciiTheme="minorHAnsi" w:hAnsiTheme="minorHAnsi"/>
          <w:u w:val="single"/>
        </w:rPr>
        <w:t>                      </w:t>
      </w:r>
      <w:r w:rsidRPr="006646D4">
        <w:rPr>
          <w:rFonts w:asciiTheme="minorHAnsi" w:hAnsiTheme="minorHAnsi"/>
          <w:i/>
          <w:u w:val="single"/>
        </w:rPr>
        <w:t>_______________</w:t>
      </w:r>
    </w:p>
    <w:p w:rsidR="006646D4" w:rsidRPr="006646D4" w:rsidRDefault="000D1858" w:rsidP="006646D4">
      <w:pPr>
        <w:rPr>
          <w:rFonts w:asciiTheme="minorHAnsi" w:hAnsiTheme="minorHAnsi"/>
        </w:rPr>
      </w:pPr>
      <w:r>
        <w:rPr>
          <w:rFonts w:asciiTheme="minorHAnsi" w:hAnsiTheme="minorHAnsi"/>
        </w:rPr>
        <w:t>BIOL 120</w:t>
      </w:r>
    </w:p>
    <w:p w:rsidR="006646D4" w:rsidRDefault="006646D4" w:rsidP="008E08FB">
      <w:pPr>
        <w:rPr>
          <w:rFonts w:asciiTheme="minorHAnsi" w:hAnsiTheme="minorHAnsi"/>
          <w:u w:val="single"/>
        </w:rPr>
      </w:pPr>
    </w:p>
    <w:p w:rsidR="006646D4" w:rsidRPr="006646D4" w:rsidRDefault="006646D4" w:rsidP="006646D4">
      <w:pPr>
        <w:rPr>
          <w:rFonts w:asciiTheme="minorHAnsi" w:hAnsiTheme="minorHAnsi"/>
          <w:b/>
          <w:i/>
          <w:u w:val="single"/>
        </w:rPr>
      </w:pPr>
      <w:r w:rsidRPr="006646D4">
        <w:rPr>
          <w:rFonts w:asciiTheme="minorHAnsi" w:hAnsiTheme="minorHAnsi"/>
          <w:b/>
          <w:u w:val="single"/>
        </w:rPr>
        <w:t>Persons with Disabilities</w:t>
      </w:r>
      <w:r w:rsidRPr="006646D4">
        <w:rPr>
          <w:rFonts w:asciiTheme="minorHAnsi" w:hAnsiTheme="minorHAnsi"/>
          <w:u w:val="single"/>
        </w:rPr>
        <w:t>____________</w:t>
      </w:r>
    </w:p>
    <w:p w:rsidR="006646D4" w:rsidRDefault="006646D4" w:rsidP="006646D4">
      <w:pPr>
        <w:rPr>
          <w:rFonts w:asciiTheme="minorHAnsi" w:hAnsiTheme="minorHAnsi"/>
        </w:rPr>
      </w:pPr>
      <w:r w:rsidRPr="006646D4">
        <w:rPr>
          <w:rFonts w:asciiTheme="minorHAnsi" w:hAnsiTheme="minorHAnsi"/>
        </w:rPr>
        <w:t>If you have a disability and need special accommodations, please arrange to discuss your particular needs with your instructor as soon as</w:t>
      </w:r>
      <w:r w:rsidRPr="006646D4">
        <w:rPr>
          <w:rFonts w:asciiTheme="minorHAnsi" w:hAnsiTheme="minorHAnsi"/>
          <w:u w:val="single"/>
        </w:rPr>
        <w:t xml:space="preserve"> </w:t>
      </w:r>
      <w:r w:rsidRPr="006646D4">
        <w:rPr>
          <w:rFonts w:asciiTheme="minorHAnsi" w:hAnsiTheme="minorHAnsi"/>
        </w:rPr>
        <w:t xml:space="preserve">possible.  It is the general policy of </w:t>
      </w:r>
      <w:smartTag w:uri="urn:schemas-microsoft-com:office:smarttags" w:element="place">
        <w:smartTag w:uri="urn:schemas-microsoft-com:office:smarttags" w:element="PlaceName">
          <w:r w:rsidRPr="006646D4">
            <w:rPr>
              <w:rFonts w:asciiTheme="minorHAnsi" w:hAnsiTheme="minorHAnsi"/>
            </w:rPr>
            <w:t>Delgado</w:t>
          </w:r>
        </w:smartTag>
        <w:r w:rsidRPr="006646D4">
          <w:rPr>
            <w:rFonts w:asciiTheme="minorHAnsi" w:hAnsiTheme="minorHAnsi"/>
          </w:rPr>
          <w:t xml:space="preserve"> </w:t>
        </w:r>
        <w:smartTag w:uri="urn:schemas-microsoft-com:office:smarttags" w:element="PlaceType">
          <w:r w:rsidRPr="006646D4">
            <w:rPr>
              <w:rFonts w:asciiTheme="minorHAnsi" w:hAnsiTheme="minorHAnsi"/>
            </w:rPr>
            <w:t>Community College</w:t>
          </w:r>
        </w:smartTag>
      </w:smartTag>
      <w:r w:rsidRPr="006646D4">
        <w:rPr>
          <w:rFonts w:asciiTheme="minorHAnsi" w:hAnsiTheme="minorHAnsi"/>
        </w:rPr>
        <w:t xml:space="preserve"> to assure equal opportunity for </w:t>
      </w:r>
      <w:r w:rsidRPr="006646D4">
        <w:rPr>
          <w:rFonts w:asciiTheme="minorHAnsi" w:hAnsiTheme="minorHAnsi"/>
        </w:rPr>
        <w:t>all qualified persons.  Reasonable accommodation for qualified persons with disabilities will be made</w:t>
      </w:r>
      <w:r>
        <w:rPr>
          <w:rFonts w:asciiTheme="minorHAnsi" w:hAnsiTheme="minorHAnsi"/>
        </w:rPr>
        <w:t>,</w:t>
      </w:r>
    </w:p>
    <w:p w:rsidR="006646D4" w:rsidRDefault="006646D4" w:rsidP="006646D4">
      <w:pPr>
        <w:rPr>
          <w:rFonts w:asciiTheme="minorHAnsi" w:hAnsiTheme="minorHAnsi"/>
        </w:rPr>
      </w:pPr>
      <w:r w:rsidRPr="006646D4">
        <w:rPr>
          <w:rFonts w:asciiTheme="minorHAnsi" w:hAnsiTheme="minorHAnsi"/>
        </w:rPr>
        <w:t xml:space="preserve">provided the students have self-identified with the </w:t>
      </w:r>
      <w:r w:rsidRPr="006646D4">
        <w:rPr>
          <w:rFonts w:asciiTheme="minorHAnsi" w:hAnsiTheme="minorHAnsi"/>
          <w:b/>
        </w:rPr>
        <w:t xml:space="preserve">Office of Disability Services </w:t>
      </w:r>
      <w:r w:rsidRPr="006646D4">
        <w:rPr>
          <w:rFonts w:asciiTheme="minorHAnsi" w:hAnsiTheme="minorHAnsi"/>
        </w:rPr>
        <w:t>(phone 504-671-5161)</w:t>
      </w:r>
      <w:r w:rsidRPr="006646D4">
        <w:rPr>
          <w:rFonts w:asciiTheme="minorHAnsi" w:hAnsiTheme="minorHAnsi"/>
          <w:b/>
        </w:rPr>
        <w:t xml:space="preserve"> </w:t>
      </w:r>
      <w:r w:rsidRPr="006646D4">
        <w:rPr>
          <w:rFonts w:asciiTheme="minorHAnsi" w:hAnsiTheme="minorHAnsi"/>
        </w:rPr>
        <w:t>and have provided required documentation.  Individual instructors will modify the methods, requirements, and procedures</w:t>
      </w:r>
      <w:r>
        <w:rPr>
          <w:rFonts w:asciiTheme="minorHAnsi" w:hAnsiTheme="minorHAnsi"/>
        </w:rPr>
        <w:t>,</w:t>
      </w:r>
      <w:r w:rsidRPr="006646D4">
        <w:rPr>
          <w:rFonts w:asciiTheme="minorHAnsi" w:hAnsiTheme="minorHAnsi"/>
        </w:rPr>
        <w:t xml:space="preserve"> of courses and examinations appropriately to</w:t>
      </w:r>
      <w:r>
        <w:rPr>
          <w:rFonts w:asciiTheme="minorHAnsi" w:hAnsiTheme="minorHAnsi"/>
        </w:rPr>
        <w:t xml:space="preserve"> accommodate the special needs o</w:t>
      </w:r>
      <w:r w:rsidRPr="006646D4">
        <w:rPr>
          <w:rFonts w:asciiTheme="minorHAnsi" w:hAnsiTheme="minorHAnsi"/>
        </w:rPr>
        <w:t>f students with disabilities provided the academic integrity of the course or examination is not violated, and the health and welfare of all students are safeguarded.</w:t>
      </w:r>
      <w:r w:rsidR="00D952C2">
        <w:rPr>
          <w:rFonts w:asciiTheme="minorHAnsi" w:hAnsiTheme="minorHAnsi"/>
        </w:rPr>
        <w:t xml:space="preserve"> </w:t>
      </w:r>
    </w:p>
    <w:p w:rsidR="00D952C2" w:rsidRPr="006646D4" w:rsidRDefault="00D952C2" w:rsidP="006646D4">
      <w:pPr>
        <w:rPr>
          <w:rFonts w:asciiTheme="minorHAnsi" w:hAnsiTheme="minorHAnsi"/>
        </w:rPr>
      </w:pPr>
    </w:p>
    <w:p w:rsidR="006646D4" w:rsidRPr="00D952C2" w:rsidRDefault="00D952C2" w:rsidP="00D952C2">
      <w:pPr>
        <w:rPr>
          <w:rFonts w:asciiTheme="minorHAnsi" w:hAnsiTheme="minorHAnsi"/>
          <w:u w:val="single"/>
        </w:rPr>
      </w:pPr>
      <w:r w:rsidRPr="00D952C2">
        <w:rPr>
          <w:rFonts w:asciiTheme="minorHAnsi" w:hAnsiTheme="minorHAnsi"/>
          <w:b/>
          <w:u w:val="single"/>
        </w:rPr>
        <w:t>Title IX Statement</w:t>
      </w:r>
      <w:r>
        <w:rPr>
          <w:rFonts w:asciiTheme="minorHAnsi" w:hAnsiTheme="minorHAnsi"/>
          <w:u w:val="single"/>
        </w:rPr>
        <w:t>                                                           </w:t>
      </w:r>
    </w:p>
    <w:p w:rsidR="00D952C2" w:rsidRPr="00D952C2" w:rsidRDefault="00D952C2" w:rsidP="00D952C2">
      <w:pPr>
        <w:rPr>
          <w:rFonts w:asciiTheme="minorHAnsi" w:hAnsiTheme="minorHAnsi"/>
        </w:rPr>
      </w:pPr>
      <w:r w:rsidRPr="00D952C2">
        <w:rPr>
          <w:rFonts w:asciiTheme="minorHAnsi" w:hAnsiTheme="minorHAnsi"/>
        </w:rPr>
        <w:t>Delgado Community College is committed to creating and maintaining an environment in which sexual violence against men and women is not tolerated. Intervening in such instances helps to foster a safe environment for all, while sending a message that this kind of behavior will not be tolerated and is unacceptable in our community.</w:t>
      </w:r>
    </w:p>
    <w:p w:rsidR="0079436F" w:rsidRPr="0079436F" w:rsidRDefault="0079436F" w:rsidP="0079436F">
      <w:pPr>
        <w:rPr>
          <w:rFonts w:asciiTheme="minorHAnsi" w:hAnsiTheme="minorHAnsi"/>
        </w:rPr>
      </w:pPr>
      <w:r w:rsidRPr="0079436F">
        <w:rPr>
          <w:rFonts w:asciiTheme="minorHAnsi" w:hAnsiTheme="minorHAnsi"/>
        </w:rPr>
        <w:t xml:space="preserve">As part of its commitment to providing an educational environment free from discrimination, Delgado Community College complies with Title IX of the Education Amendments, which prohibits discrimination and harassment based upon sex in an institution’s education programs and activities. Title IX prohibits sexual harassment, including sexual violence, of students at Delgado Community College sponsored activities and programs whether occurring on-campus or off-campus. For more information concerning confidential advisors: </w:t>
      </w:r>
      <w:hyperlink r:id="rId8" w:tgtFrame="_blank" w:history="1">
        <w:r w:rsidRPr="0079436F">
          <w:rPr>
            <w:rStyle w:val="Hyperlink"/>
            <w:rFonts w:asciiTheme="minorHAnsi" w:hAnsiTheme="minorHAnsi"/>
          </w:rPr>
          <w:t>http://www.dcc.edu/title-9/default.aspx</w:t>
        </w:r>
      </w:hyperlink>
    </w:p>
    <w:p w:rsidR="0079436F" w:rsidRDefault="0079436F" w:rsidP="006646D4">
      <w:pPr>
        <w:rPr>
          <w:rFonts w:asciiTheme="minorHAnsi" w:hAnsiTheme="minorHAnsi"/>
        </w:rPr>
      </w:pPr>
    </w:p>
    <w:p w:rsidR="00716295" w:rsidRPr="00716295" w:rsidRDefault="00716295" w:rsidP="00716295">
      <w:pPr>
        <w:rPr>
          <w:rFonts w:asciiTheme="minorHAnsi" w:hAnsiTheme="minorHAnsi"/>
        </w:rPr>
      </w:pPr>
      <w:r w:rsidRPr="00716295">
        <w:rPr>
          <w:rFonts w:asciiTheme="minorHAnsi" w:hAnsiTheme="minorHAnsi"/>
          <w:b/>
          <w:u w:val="single"/>
        </w:rPr>
        <w:t>Texts</w:t>
      </w:r>
      <w:r w:rsidRPr="00716295">
        <w:rPr>
          <w:rFonts w:asciiTheme="minorHAnsi" w:hAnsiTheme="minorHAnsi"/>
          <w:i/>
          <w:u w:val="single"/>
        </w:rPr>
        <w:t>_________________</w:t>
      </w:r>
      <w:r>
        <w:rPr>
          <w:rFonts w:asciiTheme="minorHAnsi" w:hAnsiTheme="minorHAnsi"/>
          <w:i/>
          <w:u w:val="single"/>
        </w:rPr>
        <w:t>                     </w:t>
      </w:r>
      <w:r w:rsidRPr="00716295">
        <w:rPr>
          <w:rFonts w:asciiTheme="minorHAnsi" w:hAnsiTheme="minorHAnsi"/>
          <w:i/>
          <w:u w:val="single"/>
        </w:rPr>
        <w:t>___________</w:t>
      </w:r>
    </w:p>
    <w:p w:rsidR="007849B0" w:rsidRDefault="007849B0" w:rsidP="007849B0">
      <w:pPr>
        <w:rPr>
          <w:rFonts w:ascii="Calibri" w:hAnsi="Calibri" w:cs="Calibri"/>
        </w:rPr>
      </w:pPr>
    </w:p>
    <w:p w:rsidR="000D1858" w:rsidRPr="00F16664" w:rsidRDefault="000D1858" w:rsidP="007849B0">
      <w:pPr>
        <w:rPr>
          <w:rFonts w:asciiTheme="minorHAnsi" w:hAnsiTheme="minorHAnsi"/>
        </w:rPr>
      </w:pPr>
    </w:p>
    <w:p w:rsidR="00F16664" w:rsidRDefault="00716295" w:rsidP="00D952C2">
      <w:pPr>
        <w:rPr>
          <w:rFonts w:asciiTheme="minorHAnsi" w:hAnsiTheme="minorHAnsi"/>
          <w:u w:val="single"/>
        </w:rPr>
      </w:pPr>
      <w:r w:rsidRPr="00716295">
        <w:rPr>
          <w:rFonts w:asciiTheme="minorHAnsi" w:hAnsiTheme="minorHAnsi"/>
          <w:b/>
          <w:u w:val="single"/>
        </w:rPr>
        <w:t>Course Content</w:t>
      </w:r>
      <w:r w:rsidRPr="00716295">
        <w:rPr>
          <w:rFonts w:asciiTheme="minorHAnsi" w:hAnsiTheme="minorHAnsi"/>
          <w:i/>
          <w:u w:val="single"/>
        </w:rPr>
        <w:t>____</w:t>
      </w:r>
      <w:r>
        <w:rPr>
          <w:rFonts w:asciiTheme="minorHAnsi" w:hAnsiTheme="minorHAnsi"/>
          <w:u w:val="single"/>
        </w:rPr>
        <w:t>                      </w:t>
      </w:r>
      <w:r w:rsidRPr="00716295">
        <w:rPr>
          <w:rFonts w:asciiTheme="minorHAnsi" w:hAnsiTheme="minorHAnsi"/>
          <w:u w:val="single"/>
        </w:rPr>
        <w:t>_______________</w:t>
      </w:r>
    </w:p>
    <w:p w:rsidR="000D1858" w:rsidRPr="000D1858" w:rsidRDefault="000D1858" w:rsidP="000D1858">
      <w:pPr>
        <w:rPr>
          <w:rFonts w:asciiTheme="minorHAnsi" w:hAnsiTheme="minorHAnsi"/>
        </w:rPr>
      </w:pPr>
      <w:r w:rsidRPr="000D1858">
        <w:rPr>
          <w:rFonts w:asciiTheme="minorHAnsi" w:hAnsiTheme="minorHAnsi"/>
        </w:rPr>
        <w:t>This class meets three (3) consecutive hours one day per week during the spring and fall semesters; for summer courses, students meet twice a week for three (3) consecutive hours each.  The topics covered by the course are as follows:</w:t>
      </w:r>
    </w:p>
    <w:p w:rsidR="000D1858" w:rsidRPr="000D1858" w:rsidRDefault="000D1858" w:rsidP="000D1858">
      <w:pPr>
        <w:rPr>
          <w:rFonts w:asciiTheme="minorHAnsi" w:hAnsiTheme="minorHAnsi"/>
          <w:b/>
        </w:rPr>
      </w:pPr>
      <w:r w:rsidRPr="000D1858">
        <w:rPr>
          <w:rFonts w:asciiTheme="minorHAnsi" w:hAnsiTheme="minorHAnsi"/>
        </w:rPr>
        <w:tab/>
      </w:r>
      <w:r w:rsidRPr="000D1858">
        <w:rPr>
          <w:rFonts w:asciiTheme="minorHAnsi" w:hAnsiTheme="minorHAnsi"/>
          <w:b/>
        </w:rPr>
        <w:t>Topical Syllabus</w:t>
      </w:r>
    </w:p>
    <w:p w:rsidR="000D1858" w:rsidRPr="000D1858" w:rsidRDefault="000D1858" w:rsidP="000D1858">
      <w:pPr>
        <w:rPr>
          <w:rFonts w:asciiTheme="minorHAnsi" w:hAnsiTheme="minorHAnsi"/>
        </w:rPr>
      </w:pPr>
      <w:r>
        <w:rPr>
          <w:rFonts w:asciiTheme="minorHAnsi" w:hAnsiTheme="minorHAnsi"/>
        </w:rPr>
        <w:t xml:space="preserve">• </w:t>
      </w:r>
      <w:r w:rsidRPr="000D1858">
        <w:rPr>
          <w:rFonts w:asciiTheme="minorHAnsi" w:hAnsiTheme="minorHAnsi"/>
        </w:rPr>
        <w:t>Scientific method</w:t>
      </w:r>
    </w:p>
    <w:p w:rsidR="000D1858" w:rsidRPr="000D1858" w:rsidRDefault="000D1858" w:rsidP="000D1858">
      <w:pPr>
        <w:rPr>
          <w:rFonts w:asciiTheme="minorHAnsi" w:hAnsiTheme="minorHAnsi"/>
        </w:rPr>
      </w:pPr>
      <w:r>
        <w:rPr>
          <w:rFonts w:asciiTheme="minorHAnsi" w:hAnsiTheme="minorHAnsi"/>
        </w:rPr>
        <w:t xml:space="preserve">• </w:t>
      </w:r>
      <w:r w:rsidRPr="000D1858">
        <w:rPr>
          <w:rFonts w:asciiTheme="minorHAnsi" w:hAnsiTheme="minorHAnsi"/>
        </w:rPr>
        <w:t>Microbiology</w:t>
      </w:r>
    </w:p>
    <w:p w:rsidR="000D1858" w:rsidRPr="000D1858" w:rsidRDefault="000D1858" w:rsidP="000D1858">
      <w:pPr>
        <w:rPr>
          <w:rFonts w:asciiTheme="minorHAnsi" w:hAnsiTheme="minorHAnsi"/>
        </w:rPr>
      </w:pPr>
      <w:r>
        <w:rPr>
          <w:rFonts w:asciiTheme="minorHAnsi" w:hAnsiTheme="minorHAnsi"/>
        </w:rPr>
        <w:t xml:space="preserve">• </w:t>
      </w:r>
      <w:r w:rsidRPr="000D1858">
        <w:rPr>
          <w:rFonts w:asciiTheme="minorHAnsi" w:hAnsiTheme="minorHAnsi"/>
        </w:rPr>
        <w:t>Plant Diversity/Plant anatomy</w:t>
      </w:r>
    </w:p>
    <w:p w:rsidR="000D1858" w:rsidRPr="000D1858" w:rsidRDefault="000D1858" w:rsidP="000D1858">
      <w:pPr>
        <w:rPr>
          <w:rFonts w:asciiTheme="minorHAnsi" w:hAnsiTheme="minorHAnsi"/>
        </w:rPr>
      </w:pPr>
      <w:r>
        <w:rPr>
          <w:rFonts w:asciiTheme="minorHAnsi" w:hAnsiTheme="minorHAnsi"/>
        </w:rPr>
        <w:t xml:space="preserve">• </w:t>
      </w:r>
      <w:r w:rsidRPr="000D1858">
        <w:rPr>
          <w:rFonts w:asciiTheme="minorHAnsi" w:hAnsiTheme="minorHAnsi"/>
        </w:rPr>
        <w:t>Photosynthesis</w:t>
      </w:r>
    </w:p>
    <w:p w:rsidR="000D1858" w:rsidRPr="000D1858" w:rsidRDefault="000D1858" w:rsidP="000D1858">
      <w:pPr>
        <w:rPr>
          <w:rFonts w:asciiTheme="minorHAnsi" w:hAnsiTheme="minorHAnsi"/>
        </w:rPr>
      </w:pPr>
      <w:r>
        <w:rPr>
          <w:rFonts w:asciiTheme="minorHAnsi" w:hAnsiTheme="minorHAnsi"/>
        </w:rPr>
        <w:t xml:space="preserve">• </w:t>
      </w:r>
      <w:r w:rsidRPr="000D1858">
        <w:rPr>
          <w:rFonts w:asciiTheme="minorHAnsi" w:hAnsiTheme="minorHAnsi"/>
        </w:rPr>
        <w:t>Symbiosis</w:t>
      </w:r>
    </w:p>
    <w:p w:rsidR="000D1858" w:rsidRPr="000D1858" w:rsidRDefault="000D1858" w:rsidP="000D1858">
      <w:pPr>
        <w:rPr>
          <w:rFonts w:asciiTheme="minorHAnsi" w:hAnsiTheme="minorHAnsi"/>
        </w:rPr>
      </w:pPr>
      <w:r>
        <w:rPr>
          <w:rFonts w:asciiTheme="minorHAnsi" w:hAnsiTheme="minorHAnsi"/>
        </w:rPr>
        <w:lastRenderedPageBreak/>
        <w:t xml:space="preserve">• </w:t>
      </w:r>
      <w:r w:rsidRPr="000D1858">
        <w:rPr>
          <w:rFonts w:asciiTheme="minorHAnsi" w:hAnsiTheme="minorHAnsi"/>
        </w:rPr>
        <w:t>Algae</w:t>
      </w:r>
    </w:p>
    <w:p w:rsidR="000D1858" w:rsidRPr="000D1858" w:rsidRDefault="000D1858" w:rsidP="000D1858">
      <w:pPr>
        <w:rPr>
          <w:rFonts w:asciiTheme="minorHAnsi" w:hAnsiTheme="minorHAnsi"/>
        </w:rPr>
      </w:pPr>
      <w:r>
        <w:rPr>
          <w:rFonts w:asciiTheme="minorHAnsi" w:hAnsiTheme="minorHAnsi"/>
        </w:rPr>
        <w:t xml:space="preserve">• </w:t>
      </w:r>
      <w:r w:rsidRPr="000D1858">
        <w:rPr>
          <w:rFonts w:asciiTheme="minorHAnsi" w:hAnsiTheme="minorHAnsi"/>
        </w:rPr>
        <w:t>Bryophytes and ferns</w:t>
      </w:r>
    </w:p>
    <w:p w:rsidR="000D1858" w:rsidRPr="000D1858" w:rsidRDefault="000D1858" w:rsidP="000D1858">
      <w:pPr>
        <w:rPr>
          <w:rFonts w:asciiTheme="minorHAnsi" w:hAnsiTheme="minorHAnsi"/>
        </w:rPr>
      </w:pPr>
      <w:r>
        <w:rPr>
          <w:rFonts w:asciiTheme="minorHAnsi" w:hAnsiTheme="minorHAnsi"/>
        </w:rPr>
        <w:t xml:space="preserve">• </w:t>
      </w:r>
      <w:r w:rsidRPr="000D1858">
        <w:rPr>
          <w:rFonts w:asciiTheme="minorHAnsi" w:hAnsiTheme="minorHAnsi"/>
        </w:rPr>
        <w:t xml:space="preserve">Gymnosperms </w:t>
      </w:r>
    </w:p>
    <w:p w:rsidR="000D1858" w:rsidRPr="000D1858" w:rsidRDefault="000D1858" w:rsidP="000D1858">
      <w:pPr>
        <w:rPr>
          <w:rFonts w:asciiTheme="minorHAnsi" w:hAnsiTheme="minorHAnsi"/>
        </w:rPr>
      </w:pPr>
      <w:r>
        <w:rPr>
          <w:rFonts w:asciiTheme="minorHAnsi" w:hAnsiTheme="minorHAnsi"/>
        </w:rPr>
        <w:t xml:space="preserve">• </w:t>
      </w:r>
      <w:r w:rsidRPr="000D1858">
        <w:rPr>
          <w:rFonts w:asciiTheme="minorHAnsi" w:hAnsiTheme="minorHAnsi"/>
        </w:rPr>
        <w:t>Angiosperms</w:t>
      </w:r>
    </w:p>
    <w:p w:rsidR="000D1858" w:rsidRPr="000D1858" w:rsidRDefault="000D1858" w:rsidP="000D1858">
      <w:pPr>
        <w:rPr>
          <w:rFonts w:asciiTheme="minorHAnsi" w:hAnsiTheme="minorHAnsi"/>
        </w:rPr>
      </w:pPr>
      <w:r>
        <w:rPr>
          <w:rFonts w:asciiTheme="minorHAnsi" w:hAnsiTheme="minorHAnsi"/>
        </w:rPr>
        <w:t xml:space="preserve">• Pressing </w:t>
      </w:r>
      <w:r w:rsidRPr="000D1858">
        <w:rPr>
          <w:rFonts w:asciiTheme="minorHAnsi" w:hAnsiTheme="minorHAnsi"/>
        </w:rPr>
        <w:t>and preserving plants</w:t>
      </w:r>
    </w:p>
    <w:p w:rsidR="000D1858" w:rsidRPr="000D1858" w:rsidRDefault="000D1858" w:rsidP="000D1858">
      <w:pPr>
        <w:rPr>
          <w:rFonts w:asciiTheme="minorHAnsi" w:hAnsiTheme="minorHAnsi"/>
        </w:rPr>
      </w:pPr>
      <w:r>
        <w:rPr>
          <w:rFonts w:asciiTheme="minorHAnsi" w:hAnsiTheme="minorHAnsi"/>
        </w:rPr>
        <w:t xml:space="preserve">• </w:t>
      </w:r>
      <w:r w:rsidRPr="000D1858">
        <w:rPr>
          <w:rFonts w:asciiTheme="minorHAnsi" w:hAnsiTheme="minorHAnsi"/>
        </w:rPr>
        <w:t xml:space="preserve">Field trip* </w:t>
      </w:r>
    </w:p>
    <w:p w:rsidR="000D1858" w:rsidRPr="000D1858" w:rsidRDefault="000D1858" w:rsidP="000D1858">
      <w:pPr>
        <w:rPr>
          <w:rFonts w:asciiTheme="minorHAnsi" w:hAnsiTheme="minorHAnsi"/>
        </w:rPr>
      </w:pPr>
      <w:r>
        <w:rPr>
          <w:rFonts w:asciiTheme="minorHAnsi" w:hAnsiTheme="minorHAnsi"/>
        </w:rPr>
        <w:t xml:space="preserve"> * </w:t>
      </w:r>
      <w:r w:rsidRPr="000D1858">
        <w:rPr>
          <w:rFonts w:asciiTheme="minorHAnsi" w:hAnsiTheme="minorHAnsi"/>
        </w:rPr>
        <w:t>Please note that a field trip may or may not be scheduled</w:t>
      </w:r>
    </w:p>
    <w:p w:rsidR="000D1858" w:rsidRPr="000D1858" w:rsidRDefault="000D1858" w:rsidP="000D1858">
      <w:pPr>
        <w:rPr>
          <w:rFonts w:asciiTheme="minorHAnsi" w:hAnsiTheme="minorHAnsi"/>
        </w:rPr>
      </w:pPr>
      <w:r w:rsidRPr="000D1858">
        <w:rPr>
          <w:rFonts w:asciiTheme="minorHAnsi" w:hAnsiTheme="minorHAnsi"/>
        </w:rPr>
        <w:t>Note:  the order and topic of subjects may be changed if necessary.</w:t>
      </w:r>
    </w:p>
    <w:p w:rsidR="000D1858" w:rsidRDefault="000D1858" w:rsidP="00716295">
      <w:pPr>
        <w:rPr>
          <w:rFonts w:asciiTheme="minorHAnsi" w:hAnsiTheme="minorHAnsi"/>
        </w:rPr>
      </w:pPr>
    </w:p>
    <w:p w:rsidR="003B561F" w:rsidRDefault="003B561F" w:rsidP="003B561F">
      <w:pPr>
        <w:rPr>
          <w:rFonts w:asciiTheme="minorHAnsi" w:hAnsiTheme="minorHAnsi"/>
          <w:u w:val="single"/>
        </w:rPr>
      </w:pPr>
      <w:r>
        <w:rPr>
          <w:rFonts w:asciiTheme="minorHAnsi" w:hAnsiTheme="minorHAnsi"/>
          <w:b/>
          <w:bCs/>
          <w:iCs/>
          <w:u w:val="single"/>
        </w:rPr>
        <w:t>Tests</w:t>
      </w:r>
      <w:r>
        <w:rPr>
          <w:rFonts w:asciiTheme="minorHAnsi" w:hAnsiTheme="minorHAnsi"/>
          <w:bCs/>
          <w:iCs/>
          <w:u w:val="single"/>
        </w:rPr>
        <w:t>                                                                                   </w:t>
      </w:r>
    </w:p>
    <w:p w:rsidR="003B561F" w:rsidRDefault="003B561F" w:rsidP="003B561F">
      <w:pPr>
        <w:rPr>
          <w:rFonts w:asciiTheme="minorHAnsi" w:hAnsiTheme="minorHAnsi"/>
        </w:rPr>
      </w:pPr>
      <w:r>
        <w:rPr>
          <w:rFonts w:asciiTheme="minorHAnsi" w:hAnsiTheme="minorHAnsi"/>
        </w:rPr>
        <w:t>3 Practical Exams</w:t>
      </w:r>
    </w:p>
    <w:p w:rsidR="003B561F" w:rsidRDefault="003B561F" w:rsidP="003B561F">
      <w:pPr>
        <w:rPr>
          <w:rFonts w:asciiTheme="minorHAnsi" w:hAnsiTheme="minorHAnsi"/>
        </w:rPr>
      </w:pPr>
      <w:r>
        <w:rPr>
          <w:rFonts w:asciiTheme="minorHAnsi" w:hAnsiTheme="minorHAnsi"/>
        </w:rPr>
        <w:t>1 Lab Report</w:t>
      </w:r>
    </w:p>
    <w:p w:rsidR="003B561F" w:rsidRDefault="003B561F" w:rsidP="003B561F">
      <w:pPr>
        <w:ind w:left="360"/>
        <w:rPr>
          <w:rFonts w:asciiTheme="minorHAnsi" w:hAnsiTheme="minorHAnsi"/>
        </w:rPr>
      </w:pPr>
    </w:p>
    <w:p w:rsidR="003B561F" w:rsidRDefault="003B561F" w:rsidP="003B561F">
      <w:pPr>
        <w:rPr>
          <w:rFonts w:asciiTheme="minorHAnsi" w:hAnsiTheme="minorHAnsi"/>
          <w:u w:val="single"/>
        </w:rPr>
      </w:pPr>
      <w:r>
        <w:rPr>
          <w:rFonts w:asciiTheme="minorHAnsi" w:hAnsiTheme="minorHAnsi"/>
          <w:b/>
          <w:bCs/>
          <w:iCs/>
          <w:u w:val="single"/>
        </w:rPr>
        <w:t>Testing Policy   </w:t>
      </w:r>
      <w:r>
        <w:rPr>
          <w:rFonts w:asciiTheme="minorHAnsi" w:hAnsiTheme="minorHAnsi"/>
          <w:bCs/>
          <w:iCs/>
          <w:u w:val="single"/>
        </w:rPr>
        <w:t>                                                                </w:t>
      </w:r>
    </w:p>
    <w:p w:rsidR="003B561F" w:rsidRDefault="003B561F" w:rsidP="003B561F">
      <w:pPr>
        <w:pStyle w:val="NumberList"/>
        <w:numPr>
          <w:ilvl w:val="0"/>
          <w:numId w:val="14"/>
        </w:numPr>
        <w:rPr>
          <w:rFonts w:asciiTheme="minorHAnsi" w:hAnsiTheme="minorHAnsi" w:cstheme="minorHAnsi"/>
          <w:sz w:val="24"/>
          <w:szCs w:val="24"/>
        </w:rPr>
      </w:pPr>
      <w:r>
        <w:rPr>
          <w:rFonts w:asciiTheme="minorHAnsi" w:hAnsiTheme="minorHAnsi" w:cstheme="minorHAnsi"/>
          <w:sz w:val="24"/>
          <w:szCs w:val="24"/>
        </w:rPr>
        <w:t xml:space="preserve">You are not allowed to wear hats, pull up hoods, or sunglasses during tests. </w:t>
      </w:r>
    </w:p>
    <w:p w:rsidR="003B561F" w:rsidRDefault="003B561F" w:rsidP="003B561F">
      <w:pPr>
        <w:pStyle w:val="NumberList"/>
        <w:numPr>
          <w:ilvl w:val="0"/>
          <w:numId w:val="14"/>
        </w:numPr>
        <w:rPr>
          <w:rFonts w:asciiTheme="minorHAnsi" w:hAnsiTheme="minorHAnsi" w:cstheme="minorHAnsi"/>
          <w:sz w:val="24"/>
          <w:szCs w:val="24"/>
        </w:rPr>
      </w:pPr>
      <w:r>
        <w:rPr>
          <w:rFonts w:asciiTheme="minorHAnsi" w:hAnsiTheme="minorHAnsi" w:cstheme="minorHAnsi"/>
          <w:sz w:val="24"/>
          <w:szCs w:val="24"/>
        </w:rPr>
        <w:t xml:space="preserve">All material must be put away and electronic devices turned off and stored in a bag or given to the instructor before testing begins. </w:t>
      </w:r>
      <w:r>
        <w:rPr>
          <w:rFonts w:asciiTheme="minorHAnsi" w:hAnsiTheme="minorHAnsi" w:cstheme="minorHAnsi"/>
          <w:b/>
          <w:sz w:val="24"/>
          <w:szCs w:val="24"/>
        </w:rPr>
        <w:t>Electronic devices cannot be on your person during the exam</w:t>
      </w:r>
      <w:r>
        <w:rPr>
          <w:rFonts w:asciiTheme="minorHAnsi" w:hAnsiTheme="minorHAnsi" w:cstheme="minorHAnsi"/>
          <w:sz w:val="24"/>
          <w:szCs w:val="24"/>
        </w:rPr>
        <w:t>.</w:t>
      </w:r>
    </w:p>
    <w:p w:rsidR="003B561F" w:rsidRDefault="003B561F" w:rsidP="003B561F">
      <w:pPr>
        <w:pStyle w:val="NumberList"/>
        <w:numPr>
          <w:ilvl w:val="0"/>
          <w:numId w:val="14"/>
        </w:numPr>
        <w:rPr>
          <w:rFonts w:asciiTheme="minorHAnsi" w:hAnsiTheme="minorHAnsi" w:cstheme="minorHAnsi"/>
          <w:sz w:val="24"/>
          <w:szCs w:val="24"/>
        </w:rPr>
      </w:pPr>
      <w:r>
        <w:rPr>
          <w:rFonts w:asciiTheme="minorHAnsi" w:hAnsiTheme="minorHAnsi" w:cstheme="minorHAnsi"/>
          <w:sz w:val="24"/>
          <w:szCs w:val="24"/>
        </w:rPr>
        <w:t xml:space="preserve"> Students leaving the classroom during a quiz or exam may be barred from completing the assignment.  The student should always ask permission before leaving.</w:t>
      </w:r>
    </w:p>
    <w:p w:rsidR="003B561F" w:rsidRDefault="003B561F" w:rsidP="003B561F">
      <w:pPr>
        <w:pStyle w:val="NumberList"/>
        <w:numPr>
          <w:ilvl w:val="0"/>
          <w:numId w:val="14"/>
        </w:numPr>
        <w:rPr>
          <w:rFonts w:asciiTheme="minorHAnsi" w:hAnsiTheme="minorHAnsi" w:cstheme="minorHAnsi"/>
          <w:sz w:val="24"/>
          <w:szCs w:val="24"/>
        </w:rPr>
      </w:pPr>
      <w:r>
        <w:rPr>
          <w:rFonts w:asciiTheme="minorHAnsi" w:hAnsiTheme="minorHAnsi" w:cstheme="minorHAnsi"/>
          <w:sz w:val="24"/>
          <w:szCs w:val="24"/>
        </w:rPr>
        <w:t>Academic dishonesty, such as cheating, plagiarism, or collusion may result in disciplinary action, including dismissal.</w:t>
      </w:r>
    </w:p>
    <w:p w:rsidR="003B561F" w:rsidRPr="007849B0" w:rsidRDefault="003B561F" w:rsidP="00716295">
      <w:pPr>
        <w:rPr>
          <w:rFonts w:asciiTheme="minorHAnsi" w:hAnsiTheme="minorHAnsi"/>
        </w:rPr>
      </w:pPr>
    </w:p>
    <w:p w:rsidR="007849B0" w:rsidRPr="007849B0" w:rsidRDefault="00716295" w:rsidP="00716295">
      <w:pPr>
        <w:rPr>
          <w:rFonts w:asciiTheme="minorHAnsi" w:hAnsiTheme="minorHAnsi"/>
          <w:u w:val="single"/>
        </w:rPr>
      </w:pPr>
      <w:r>
        <w:rPr>
          <w:rFonts w:asciiTheme="minorHAnsi" w:hAnsiTheme="minorHAnsi"/>
          <w:b/>
          <w:u w:val="single"/>
        </w:rPr>
        <w:t>Assessment</w:t>
      </w:r>
      <w:r w:rsidRPr="00716295">
        <w:rPr>
          <w:rFonts w:asciiTheme="minorHAnsi" w:hAnsiTheme="minorHAnsi"/>
          <w:u w:val="single"/>
        </w:rPr>
        <w:t>____</w:t>
      </w:r>
      <w:r>
        <w:rPr>
          <w:rFonts w:asciiTheme="minorHAnsi" w:hAnsiTheme="minorHAnsi"/>
          <w:u w:val="single"/>
        </w:rPr>
        <w:t>                      </w:t>
      </w:r>
      <w:r w:rsidRPr="00716295">
        <w:rPr>
          <w:rFonts w:asciiTheme="minorHAnsi" w:hAnsiTheme="minorHAnsi"/>
          <w:u w:val="single"/>
        </w:rPr>
        <w:t>__________________</w:t>
      </w:r>
    </w:p>
    <w:p w:rsidR="000D1858" w:rsidRDefault="000D1858" w:rsidP="000D1858">
      <w:pPr>
        <w:rPr>
          <w:rFonts w:asciiTheme="minorHAnsi" w:hAnsiTheme="minorHAnsi"/>
        </w:rPr>
      </w:pPr>
      <w:r w:rsidRPr="000D1858">
        <w:rPr>
          <w:rFonts w:asciiTheme="minorHAnsi" w:hAnsiTheme="minorHAnsi"/>
        </w:rPr>
        <w:t>Types of assessment include class attendance, student participation, quizzes, and 3 practical exams of equal value, and a Lab Report. The instructor will announce the specific exam dates.  Typically, all practical exams will have 25 lab stations; each station will have two or more questions.  Stations may have a microscope set-up, diagram, model, or some other setup.   The Lab Report on experimentation of the Fast Plants is required.  Quizz</w:t>
      </w:r>
      <w:r>
        <w:rPr>
          <w:rFonts w:asciiTheme="minorHAnsi" w:hAnsiTheme="minorHAnsi"/>
        </w:rPr>
        <w:t>es are taken during class time.</w:t>
      </w:r>
    </w:p>
    <w:p w:rsidR="000D1858" w:rsidRPr="000D1858" w:rsidRDefault="000D1858" w:rsidP="000D1858">
      <w:pPr>
        <w:rPr>
          <w:rFonts w:asciiTheme="minorHAnsi" w:hAnsiTheme="minorHAnsi"/>
        </w:rPr>
      </w:pPr>
      <w:r>
        <w:rPr>
          <w:rFonts w:asciiTheme="minorHAnsi" w:hAnsiTheme="minorHAnsi"/>
        </w:rPr>
        <w:t xml:space="preserve"> - 3 Practical Exams</w:t>
      </w:r>
      <w:r w:rsidRPr="000D1858">
        <w:rPr>
          <w:rFonts w:asciiTheme="minorHAnsi" w:hAnsiTheme="minorHAnsi"/>
        </w:rPr>
        <w:t xml:space="preserve"> – 100 points each</w:t>
      </w:r>
    </w:p>
    <w:p w:rsidR="000D1858" w:rsidRPr="000D1858" w:rsidRDefault="000D1858" w:rsidP="000D1858">
      <w:pPr>
        <w:rPr>
          <w:rFonts w:asciiTheme="minorHAnsi" w:hAnsiTheme="minorHAnsi"/>
        </w:rPr>
      </w:pPr>
      <w:r w:rsidRPr="000D1858">
        <w:rPr>
          <w:rFonts w:asciiTheme="minorHAnsi" w:hAnsiTheme="minorHAnsi"/>
        </w:rPr>
        <w:t xml:space="preserve"> -  Quizzes or homework– 100 points </w:t>
      </w:r>
    </w:p>
    <w:p w:rsidR="008368C0" w:rsidRDefault="000D1858" w:rsidP="000D1858">
      <w:pPr>
        <w:rPr>
          <w:rFonts w:asciiTheme="minorHAnsi" w:hAnsiTheme="minorHAnsi"/>
        </w:rPr>
      </w:pPr>
      <w:r>
        <w:rPr>
          <w:rFonts w:asciiTheme="minorHAnsi" w:hAnsiTheme="minorHAnsi"/>
        </w:rPr>
        <w:t xml:space="preserve">     </w:t>
      </w:r>
      <w:r w:rsidRPr="000D1858">
        <w:rPr>
          <w:rFonts w:asciiTheme="minorHAnsi" w:hAnsiTheme="minorHAnsi"/>
        </w:rPr>
        <w:t>TOTAL POINTS = 400</w:t>
      </w:r>
    </w:p>
    <w:p w:rsidR="000D1858" w:rsidRPr="007849B0" w:rsidRDefault="000D1858" w:rsidP="000D1858">
      <w:pPr>
        <w:rPr>
          <w:rFonts w:asciiTheme="minorHAnsi" w:hAnsiTheme="minorHAnsi"/>
        </w:rPr>
      </w:pPr>
    </w:p>
    <w:p w:rsidR="004C2B92" w:rsidRPr="004C2B92" w:rsidRDefault="004C2B92" w:rsidP="004C2B92">
      <w:pPr>
        <w:rPr>
          <w:rFonts w:asciiTheme="minorHAnsi" w:hAnsiTheme="minorHAnsi"/>
        </w:rPr>
      </w:pPr>
      <w:r w:rsidRPr="004C2B92">
        <w:rPr>
          <w:rFonts w:asciiTheme="minorHAnsi" w:hAnsiTheme="minorHAnsi"/>
          <w:b/>
        </w:rPr>
        <w:t xml:space="preserve">Midterm grades </w:t>
      </w:r>
      <w:r w:rsidRPr="004C2B92">
        <w:rPr>
          <w:rFonts w:asciiTheme="minorHAnsi" w:hAnsiTheme="minorHAnsi"/>
        </w:rPr>
        <w:t>reflect only a fraction of the work required to pass the course; therefore this grade may not be a genuine predictor of your final grade.</w:t>
      </w:r>
      <w:r w:rsidRPr="004C2B92">
        <w:rPr>
          <w:rFonts w:asciiTheme="minorHAnsi" w:hAnsiTheme="minorHAnsi"/>
        </w:rPr>
        <w:tab/>
      </w:r>
    </w:p>
    <w:p w:rsidR="004C2B92" w:rsidRPr="004C2B92" w:rsidRDefault="004C2B92" w:rsidP="004C2B92">
      <w:pPr>
        <w:numPr>
          <w:ilvl w:val="0"/>
          <w:numId w:val="1"/>
        </w:numPr>
        <w:rPr>
          <w:rFonts w:asciiTheme="minorHAnsi" w:hAnsiTheme="minorHAnsi"/>
        </w:rPr>
      </w:pPr>
      <w:r w:rsidRPr="004C2B92">
        <w:rPr>
          <w:rFonts w:asciiTheme="minorHAnsi" w:hAnsiTheme="minorHAnsi"/>
        </w:rPr>
        <w:t>Grades will not be posted following any exam.</w:t>
      </w:r>
    </w:p>
    <w:p w:rsidR="004C2B92" w:rsidRPr="004C2B92" w:rsidRDefault="004C2B92" w:rsidP="004C2B92">
      <w:pPr>
        <w:numPr>
          <w:ilvl w:val="0"/>
          <w:numId w:val="1"/>
        </w:numPr>
        <w:rPr>
          <w:rFonts w:asciiTheme="minorHAnsi" w:hAnsiTheme="minorHAnsi"/>
        </w:rPr>
      </w:pPr>
      <w:r w:rsidRPr="004C2B92">
        <w:rPr>
          <w:rFonts w:asciiTheme="minorHAnsi" w:hAnsiTheme="minorHAnsi"/>
        </w:rPr>
        <w:t xml:space="preserve">Instructors can </w:t>
      </w:r>
      <w:r w:rsidRPr="004C2B92">
        <w:rPr>
          <w:rFonts w:asciiTheme="minorHAnsi" w:hAnsiTheme="minorHAnsi"/>
          <w:b/>
        </w:rPr>
        <w:t>NOT</w:t>
      </w:r>
      <w:r w:rsidRPr="004C2B92">
        <w:rPr>
          <w:rFonts w:asciiTheme="minorHAnsi" w:hAnsiTheme="minorHAnsi"/>
        </w:rPr>
        <w:t xml:space="preserve"> give out grades over the phone or by e-mail.</w:t>
      </w:r>
    </w:p>
    <w:p w:rsidR="004C2B92" w:rsidRPr="004C2B92" w:rsidRDefault="004C2B92" w:rsidP="004C2B92">
      <w:pPr>
        <w:numPr>
          <w:ilvl w:val="0"/>
          <w:numId w:val="1"/>
        </w:numPr>
        <w:rPr>
          <w:rFonts w:asciiTheme="minorHAnsi" w:hAnsiTheme="minorHAnsi"/>
        </w:rPr>
      </w:pPr>
      <w:r w:rsidRPr="004C2B92">
        <w:rPr>
          <w:rFonts w:asciiTheme="minorHAnsi" w:hAnsiTheme="minorHAnsi"/>
        </w:rPr>
        <w:t>If you are not present on the day grades are discussed following a test, you will need to make arrangements to stop by your instructor’s office during office hours</w:t>
      </w:r>
    </w:p>
    <w:p w:rsidR="004C2B92" w:rsidRPr="004C2B92" w:rsidRDefault="004C2B92" w:rsidP="004C2B92">
      <w:pPr>
        <w:numPr>
          <w:ilvl w:val="0"/>
          <w:numId w:val="1"/>
        </w:numPr>
        <w:rPr>
          <w:rFonts w:asciiTheme="minorHAnsi" w:hAnsiTheme="minorHAnsi"/>
        </w:rPr>
      </w:pPr>
      <w:r w:rsidRPr="004C2B92">
        <w:rPr>
          <w:rFonts w:asciiTheme="minorHAnsi" w:hAnsiTheme="minorHAnsi"/>
        </w:rPr>
        <w:t xml:space="preserve">Most graded material is kept by the instructor.  Any graded material that you may have, do </w:t>
      </w:r>
      <w:r w:rsidRPr="004C2B92">
        <w:rPr>
          <w:rFonts w:asciiTheme="minorHAnsi" w:hAnsiTheme="minorHAnsi"/>
          <w:b/>
        </w:rPr>
        <w:t>NOT</w:t>
      </w:r>
      <w:r w:rsidRPr="004C2B92">
        <w:rPr>
          <w:rFonts w:asciiTheme="minorHAnsi" w:hAnsiTheme="minorHAnsi"/>
        </w:rPr>
        <w:t xml:space="preserve"> discard it until you have received your final grade for the course.  If a mistake is made on your grade, if the instructor loses grades, or some other unforeseen event takes place you may need</w:t>
      </w:r>
      <w:r w:rsidRPr="004C2B92">
        <w:rPr>
          <w:rFonts w:asciiTheme="minorHAnsi" w:hAnsiTheme="minorHAnsi"/>
          <w:b/>
        </w:rPr>
        <w:t xml:space="preserve"> </w:t>
      </w:r>
      <w:r w:rsidRPr="004C2B92">
        <w:rPr>
          <w:rFonts w:asciiTheme="minorHAnsi" w:hAnsiTheme="minorHAnsi"/>
        </w:rPr>
        <w:t>the graded material for proof of your grade.  These events are very rare but it is best to keep track of your grades just in case.</w:t>
      </w:r>
    </w:p>
    <w:p w:rsidR="004C2B92" w:rsidRDefault="004C2B92" w:rsidP="004C2B92">
      <w:pPr>
        <w:numPr>
          <w:ilvl w:val="0"/>
          <w:numId w:val="1"/>
        </w:numPr>
        <w:rPr>
          <w:rFonts w:asciiTheme="minorHAnsi" w:hAnsiTheme="minorHAnsi"/>
        </w:rPr>
      </w:pPr>
      <w:r w:rsidRPr="004C2B92">
        <w:rPr>
          <w:rFonts w:asciiTheme="minorHAnsi" w:hAnsiTheme="minorHAnsi"/>
        </w:rPr>
        <w:t xml:space="preserve">You can access your official midterm and final course grade through the LOLA/Banner Registration System </w:t>
      </w:r>
    </w:p>
    <w:p w:rsidR="004C2B92" w:rsidRPr="004C2B92" w:rsidRDefault="004C2B92" w:rsidP="004C2B92">
      <w:pPr>
        <w:numPr>
          <w:ilvl w:val="0"/>
          <w:numId w:val="1"/>
        </w:numPr>
        <w:rPr>
          <w:rFonts w:asciiTheme="minorHAnsi" w:hAnsiTheme="minorHAnsi"/>
        </w:rPr>
      </w:pPr>
      <w:r w:rsidRPr="004C2B92">
        <w:rPr>
          <w:rFonts w:asciiTheme="minorHAnsi" w:hAnsiTheme="minorHAnsi"/>
        </w:rPr>
        <w:t xml:space="preserve">If your instructor posts grades on </w:t>
      </w:r>
      <w:r>
        <w:rPr>
          <w:rFonts w:asciiTheme="minorHAnsi" w:hAnsiTheme="minorHAnsi"/>
        </w:rPr>
        <w:t>Canvas</w:t>
      </w:r>
      <w:r w:rsidRPr="004C2B92">
        <w:rPr>
          <w:rFonts w:asciiTheme="minorHAnsi" w:hAnsiTheme="minorHAnsi"/>
        </w:rPr>
        <w:t xml:space="preserve">, you may also </w:t>
      </w:r>
      <w:r w:rsidR="002F6915">
        <w:rPr>
          <w:rFonts w:asciiTheme="minorHAnsi" w:hAnsiTheme="minorHAnsi"/>
        </w:rPr>
        <w:t xml:space="preserve"> check the site for your grades (see below)</w:t>
      </w:r>
    </w:p>
    <w:p w:rsidR="004C2B92" w:rsidRPr="004C2B92" w:rsidRDefault="004C2B92" w:rsidP="004C2B92">
      <w:pPr>
        <w:rPr>
          <w:rFonts w:asciiTheme="minorHAnsi" w:hAnsiTheme="minorHAnsi"/>
        </w:rPr>
      </w:pPr>
    </w:p>
    <w:p w:rsidR="004C2B92" w:rsidRPr="004C2B92" w:rsidRDefault="003B561F" w:rsidP="004C2B92">
      <w:pPr>
        <w:rPr>
          <w:rFonts w:asciiTheme="minorHAnsi" w:hAnsiTheme="minorHAnsi"/>
          <w:u w:val="single"/>
        </w:rPr>
      </w:pPr>
      <w:r>
        <w:rPr>
          <w:rFonts w:asciiTheme="minorHAnsi" w:hAnsiTheme="minorHAnsi"/>
          <w:b/>
          <w:u w:val="single"/>
        </w:rPr>
        <w:t>To Access G</w:t>
      </w:r>
      <w:r w:rsidR="004C2B92" w:rsidRPr="004C2B92">
        <w:rPr>
          <w:rFonts w:asciiTheme="minorHAnsi" w:hAnsiTheme="minorHAnsi"/>
          <w:b/>
          <w:u w:val="single"/>
        </w:rPr>
        <w:t>rades on the Internet</w:t>
      </w:r>
      <w:r>
        <w:rPr>
          <w:rFonts w:asciiTheme="minorHAnsi" w:hAnsiTheme="minorHAnsi"/>
          <w:u w:val="single"/>
        </w:rPr>
        <w:t>   </w:t>
      </w:r>
      <w:r w:rsidR="004C2B92">
        <w:rPr>
          <w:rFonts w:asciiTheme="minorHAnsi" w:hAnsiTheme="minorHAnsi"/>
          <w:u w:val="single"/>
        </w:rPr>
        <w:t>                            </w:t>
      </w:r>
    </w:p>
    <w:p w:rsidR="004C2B92" w:rsidRPr="004C2B92" w:rsidRDefault="004C2B92" w:rsidP="003B561F">
      <w:pPr>
        <w:numPr>
          <w:ilvl w:val="0"/>
          <w:numId w:val="16"/>
        </w:numPr>
        <w:jc w:val="both"/>
        <w:rPr>
          <w:rFonts w:asciiTheme="minorHAnsi" w:hAnsiTheme="minorHAnsi"/>
          <w:sz w:val="20"/>
          <w:szCs w:val="20"/>
        </w:rPr>
      </w:pPr>
      <w:r w:rsidRPr="004C2B92">
        <w:rPr>
          <w:rFonts w:asciiTheme="minorHAnsi" w:hAnsiTheme="minorHAnsi"/>
        </w:rPr>
        <w:t xml:space="preserve">To access your official midterm and final grade through the Internet go to </w:t>
      </w:r>
      <w:hyperlink r:id="rId9" w:history="1">
        <w:r w:rsidRPr="004C2B92">
          <w:rPr>
            <w:rStyle w:val="Hyperlink"/>
            <w:rFonts w:asciiTheme="minorHAnsi" w:hAnsiTheme="minorHAnsi"/>
          </w:rPr>
          <w:t>http://www.dcc.edu</w:t>
        </w:r>
      </w:hyperlink>
      <w:r w:rsidRPr="004C2B92">
        <w:rPr>
          <w:rFonts w:asciiTheme="minorHAnsi" w:hAnsiTheme="minorHAnsi"/>
        </w:rPr>
        <w:t xml:space="preserve"> and log into the LOLA/Banner registration System</w:t>
      </w:r>
    </w:p>
    <w:p w:rsidR="004C2B92" w:rsidRPr="004C2B92" w:rsidRDefault="004C2B92" w:rsidP="003B561F">
      <w:pPr>
        <w:numPr>
          <w:ilvl w:val="0"/>
          <w:numId w:val="16"/>
        </w:numPr>
        <w:jc w:val="both"/>
        <w:rPr>
          <w:rFonts w:asciiTheme="minorHAnsi" w:hAnsiTheme="minorHAnsi"/>
        </w:rPr>
      </w:pPr>
      <w:r w:rsidRPr="004C2B92">
        <w:rPr>
          <w:rFonts w:asciiTheme="minorHAnsi" w:hAnsiTheme="minorHAnsi"/>
        </w:rPr>
        <w:t xml:space="preserve">Your username and password are sent to your official DCC e-mail. </w:t>
      </w:r>
    </w:p>
    <w:p w:rsidR="002F6915" w:rsidRDefault="004C2B92" w:rsidP="003B561F">
      <w:pPr>
        <w:numPr>
          <w:ilvl w:val="0"/>
          <w:numId w:val="16"/>
        </w:numPr>
        <w:jc w:val="both"/>
        <w:rPr>
          <w:rFonts w:asciiTheme="minorHAnsi" w:hAnsiTheme="minorHAnsi"/>
        </w:rPr>
      </w:pPr>
      <w:r w:rsidRPr="004C2B92">
        <w:rPr>
          <w:rFonts w:asciiTheme="minorHAnsi" w:hAnsiTheme="minorHAnsi"/>
        </w:rPr>
        <w:t xml:space="preserve">Some instructors will use </w:t>
      </w:r>
      <w:r w:rsidRPr="004C2B92">
        <w:rPr>
          <w:rFonts w:asciiTheme="minorHAnsi" w:hAnsiTheme="minorHAnsi"/>
          <w:i/>
          <w:iCs/>
        </w:rPr>
        <w:t>Canvas</w:t>
      </w:r>
      <w:r w:rsidRPr="004C2B92">
        <w:rPr>
          <w:rFonts w:asciiTheme="minorHAnsi" w:hAnsiTheme="minorHAnsi"/>
          <w:b/>
          <w:bCs/>
          <w:i/>
          <w:iCs/>
        </w:rPr>
        <w:t xml:space="preserve"> </w:t>
      </w:r>
      <w:r w:rsidRPr="004C2B92">
        <w:rPr>
          <w:rFonts w:asciiTheme="minorHAnsi" w:hAnsiTheme="minorHAnsi"/>
        </w:rPr>
        <w:t xml:space="preserve">to post scores from quizzes, tests, and assignments.  </w:t>
      </w:r>
      <w:r w:rsidRPr="002F6915">
        <w:rPr>
          <w:rFonts w:asciiTheme="minorHAnsi" w:hAnsiTheme="minorHAnsi"/>
          <w:color w:val="2E74B5" w:themeColor="accent1" w:themeShade="BF"/>
        </w:rPr>
        <w:t>This is not the official grade for the course.</w:t>
      </w:r>
    </w:p>
    <w:p w:rsidR="002F6915" w:rsidRDefault="002F6915" w:rsidP="002F6915">
      <w:pPr>
        <w:rPr>
          <w:rFonts w:asciiTheme="minorHAnsi" w:hAnsiTheme="minorHAnsi"/>
        </w:rPr>
      </w:pPr>
      <w:r w:rsidRPr="002F6915">
        <w:rPr>
          <w:rFonts w:asciiTheme="minorHAnsi" w:hAnsiTheme="minorHAnsi"/>
        </w:rPr>
        <w:t xml:space="preserve">If you have problems logging on to the system, send an e-mail </w:t>
      </w:r>
      <w:hyperlink r:id="rId10" w:history="1">
        <w:r w:rsidRPr="002F6915">
          <w:rPr>
            <w:rStyle w:val="Hyperlink"/>
            <w:rFonts w:asciiTheme="minorHAnsi" w:hAnsiTheme="minorHAnsi"/>
          </w:rPr>
          <w:t>support@lcts.edu</w:t>
        </w:r>
      </w:hyperlink>
      <w:r w:rsidRPr="002F6915">
        <w:rPr>
          <w:rFonts w:asciiTheme="minorHAnsi" w:hAnsiTheme="minorHAnsi"/>
        </w:rPr>
        <w:t xml:space="preserve">  or call 866-217-8819</w:t>
      </w:r>
    </w:p>
    <w:p w:rsidR="004C2B92" w:rsidRPr="004C2B92" w:rsidRDefault="004C2B92" w:rsidP="004C2B92">
      <w:pPr>
        <w:rPr>
          <w:rFonts w:asciiTheme="minorHAnsi" w:hAnsiTheme="minorHAnsi"/>
        </w:rPr>
      </w:pPr>
    </w:p>
    <w:p w:rsidR="004C2B92" w:rsidRPr="002F6915" w:rsidRDefault="004C2B92" w:rsidP="004C2B92">
      <w:pPr>
        <w:rPr>
          <w:rFonts w:asciiTheme="minorHAnsi" w:hAnsiTheme="minorHAnsi"/>
          <w:u w:val="single"/>
        </w:rPr>
      </w:pPr>
      <w:r w:rsidRPr="002F6915">
        <w:rPr>
          <w:rFonts w:asciiTheme="minorHAnsi" w:hAnsiTheme="minorHAnsi"/>
          <w:b/>
          <w:u w:val="single"/>
        </w:rPr>
        <w:t>Grade Appeal</w:t>
      </w:r>
      <w:r w:rsidR="002F6915">
        <w:rPr>
          <w:rFonts w:asciiTheme="minorHAnsi" w:hAnsiTheme="minorHAnsi"/>
          <w:u w:val="single"/>
        </w:rPr>
        <w:t>                                                                   </w:t>
      </w:r>
    </w:p>
    <w:p w:rsidR="004C2B92" w:rsidRPr="003B561F" w:rsidRDefault="004C2B92" w:rsidP="003B561F">
      <w:pPr>
        <w:pStyle w:val="ListParagraph"/>
        <w:numPr>
          <w:ilvl w:val="0"/>
          <w:numId w:val="17"/>
        </w:numPr>
        <w:rPr>
          <w:rFonts w:asciiTheme="minorHAnsi" w:hAnsiTheme="minorHAnsi"/>
        </w:rPr>
      </w:pPr>
      <w:r w:rsidRPr="003B561F">
        <w:rPr>
          <w:rFonts w:asciiTheme="minorHAnsi" w:hAnsiTheme="minorHAnsi"/>
        </w:rPr>
        <w:t>If you feel like there has been a mistake with your grade, the first step is to discuss it with your professor.</w:t>
      </w:r>
    </w:p>
    <w:p w:rsidR="004C2B92" w:rsidRPr="003B561F" w:rsidRDefault="004C2B92" w:rsidP="003B561F">
      <w:pPr>
        <w:pStyle w:val="ListParagraph"/>
        <w:numPr>
          <w:ilvl w:val="0"/>
          <w:numId w:val="17"/>
        </w:numPr>
        <w:rPr>
          <w:rFonts w:asciiTheme="minorHAnsi" w:hAnsiTheme="minorHAnsi"/>
        </w:rPr>
      </w:pPr>
      <w:r w:rsidRPr="003B561F">
        <w:rPr>
          <w:rFonts w:asciiTheme="minorHAnsi" w:hAnsiTheme="minorHAnsi"/>
        </w:rPr>
        <w:t xml:space="preserve">Only final grades may be challenged or appealed.  The challenged procedure must be completed before any appeal process is initiated.  The procedure for challenging a final </w:t>
      </w:r>
      <w:r w:rsidRPr="003B561F">
        <w:rPr>
          <w:rFonts w:asciiTheme="minorHAnsi" w:hAnsiTheme="minorHAnsi"/>
        </w:rPr>
        <w:lastRenderedPageBreak/>
        <w:t>grade can be found in the Delgado Community College Catalog under Academic Policies.</w:t>
      </w:r>
    </w:p>
    <w:p w:rsidR="004C2B92" w:rsidRPr="004C2B92" w:rsidRDefault="004C2B92" w:rsidP="004C2B92">
      <w:pPr>
        <w:rPr>
          <w:rFonts w:asciiTheme="minorHAnsi" w:hAnsiTheme="minorHAnsi"/>
        </w:rPr>
      </w:pPr>
      <w:r w:rsidRPr="004C2B92">
        <w:rPr>
          <w:rFonts w:asciiTheme="minorHAnsi" w:hAnsiTheme="minorHAnsi"/>
        </w:rPr>
        <w:tab/>
      </w:r>
    </w:p>
    <w:p w:rsidR="002F6915" w:rsidRPr="002F6915" w:rsidRDefault="002F6915" w:rsidP="002F6915">
      <w:pPr>
        <w:rPr>
          <w:rFonts w:asciiTheme="minorHAnsi" w:hAnsiTheme="minorHAnsi"/>
        </w:rPr>
      </w:pPr>
      <w:r w:rsidRPr="002F6915">
        <w:rPr>
          <w:rFonts w:asciiTheme="minorHAnsi" w:hAnsiTheme="minorHAnsi"/>
          <w:b/>
          <w:u w:val="single"/>
        </w:rPr>
        <w:t>Grading Structure</w:t>
      </w:r>
      <w:r>
        <w:rPr>
          <w:rFonts w:asciiTheme="minorHAnsi" w:hAnsiTheme="minorHAnsi"/>
          <w:u w:val="single"/>
        </w:rPr>
        <w:t>                                                            </w:t>
      </w:r>
    </w:p>
    <w:p w:rsidR="002F6915" w:rsidRPr="004C2B92" w:rsidRDefault="00BA368A" w:rsidP="002F6915">
      <w:pPr>
        <w:rPr>
          <w:rFonts w:asciiTheme="minorHAnsi" w:hAnsiTheme="minorHAnsi"/>
        </w:rPr>
      </w:pPr>
      <w:r>
        <w:rPr>
          <w:rFonts w:asciiTheme="minorHAnsi" w:hAnsiTheme="minorHAnsi"/>
        </w:rPr>
        <w:t>Grading</w:t>
      </w:r>
      <w:r w:rsidR="002F6915" w:rsidRPr="002F6915">
        <w:rPr>
          <w:rFonts w:asciiTheme="minorHAnsi" w:hAnsiTheme="minorHAnsi"/>
        </w:rPr>
        <w:t xml:space="preserve"> is based on a standard 10-point scale</w:t>
      </w:r>
      <w:r w:rsidR="002F6915">
        <w:rPr>
          <w:rFonts w:asciiTheme="minorHAnsi" w:hAnsiTheme="minorHAnsi"/>
        </w:rPr>
        <w:t>:</w:t>
      </w:r>
    </w:p>
    <w:tbl>
      <w:tblPr>
        <w:tblStyle w:val="TableGrid"/>
        <w:tblW w:w="0" w:type="auto"/>
        <w:tblLook w:val="04A0" w:firstRow="1" w:lastRow="0" w:firstColumn="1" w:lastColumn="0" w:noHBand="0" w:noVBand="1"/>
      </w:tblPr>
      <w:tblGrid>
        <w:gridCol w:w="2965"/>
        <w:gridCol w:w="2065"/>
      </w:tblGrid>
      <w:tr w:rsidR="002F6915" w:rsidTr="002F6915">
        <w:tc>
          <w:tcPr>
            <w:tcW w:w="2965" w:type="dxa"/>
          </w:tcPr>
          <w:p w:rsidR="002F6915" w:rsidRDefault="002F6915" w:rsidP="00716295">
            <w:pPr>
              <w:rPr>
                <w:rFonts w:asciiTheme="minorHAnsi" w:hAnsiTheme="minorHAnsi"/>
              </w:rPr>
            </w:pPr>
            <w:r>
              <w:rPr>
                <w:rFonts w:asciiTheme="minorHAnsi" w:hAnsiTheme="minorHAnsi"/>
              </w:rPr>
              <w:t>90% -100%</w:t>
            </w:r>
          </w:p>
        </w:tc>
        <w:tc>
          <w:tcPr>
            <w:tcW w:w="2065" w:type="dxa"/>
          </w:tcPr>
          <w:p w:rsidR="002F6915" w:rsidRDefault="002F6915" w:rsidP="002F6915">
            <w:pPr>
              <w:jc w:val="center"/>
              <w:rPr>
                <w:rFonts w:asciiTheme="minorHAnsi" w:hAnsiTheme="minorHAnsi"/>
              </w:rPr>
            </w:pPr>
            <w:r>
              <w:rPr>
                <w:rFonts w:asciiTheme="minorHAnsi" w:hAnsiTheme="minorHAnsi"/>
              </w:rPr>
              <w:t>A</w:t>
            </w:r>
          </w:p>
        </w:tc>
      </w:tr>
      <w:tr w:rsidR="002F6915" w:rsidTr="002F6915">
        <w:tc>
          <w:tcPr>
            <w:tcW w:w="2965" w:type="dxa"/>
          </w:tcPr>
          <w:p w:rsidR="002F6915" w:rsidRDefault="002F6915" w:rsidP="00716295">
            <w:pPr>
              <w:rPr>
                <w:rFonts w:asciiTheme="minorHAnsi" w:hAnsiTheme="minorHAnsi"/>
              </w:rPr>
            </w:pPr>
            <w:r>
              <w:rPr>
                <w:rFonts w:asciiTheme="minorHAnsi" w:hAnsiTheme="minorHAnsi"/>
              </w:rPr>
              <w:t>80% to Below 90%</w:t>
            </w:r>
          </w:p>
        </w:tc>
        <w:tc>
          <w:tcPr>
            <w:tcW w:w="2065" w:type="dxa"/>
          </w:tcPr>
          <w:p w:rsidR="002F6915" w:rsidRDefault="002F6915" w:rsidP="002F6915">
            <w:pPr>
              <w:jc w:val="center"/>
              <w:rPr>
                <w:rFonts w:asciiTheme="minorHAnsi" w:hAnsiTheme="minorHAnsi"/>
              </w:rPr>
            </w:pPr>
            <w:r>
              <w:rPr>
                <w:rFonts w:asciiTheme="minorHAnsi" w:hAnsiTheme="minorHAnsi"/>
              </w:rPr>
              <w:t>B</w:t>
            </w:r>
          </w:p>
        </w:tc>
      </w:tr>
      <w:tr w:rsidR="002F6915" w:rsidTr="002F6915">
        <w:tc>
          <w:tcPr>
            <w:tcW w:w="2965" w:type="dxa"/>
          </w:tcPr>
          <w:p w:rsidR="002F6915" w:rsidRDefault="002F6915" w:rsidP="00716295">
            <w:pPr>
              <w:rPr>
                <w:rFonts w:asciiTheme="minorHAnsi" w:hAnsiTheme="minorHAnsi"/>
              </w:rPr>
            </w:pPr>
            <w:r>
              <w:rPr>
                <w:rFonts w:asciiTheme="minorHAnsi" w:hAnsiTheme="minorHAnsi"/>
              </w:rPr>
              <w:t>70% to below 80%</w:t>
            </w:r>
          </w:p>
        </w:tc>
        <w:tc>
          <w:tcPr>
            <w:tcW w:w="2065" w:type="dxa"/>
          </w:tcPr>
          <w:p w:rsidR="002F6915" w:rsidRDefault="002F6915" w:rsidP="002F6915">
            <w:pPr>
              <w:jc w:val="center"/>
              <w:rPr>
                <w:rFonts w:asciiTheme="minorHAnsi" w:hAnsiTheme="minorHAnsi"/>
              </w:rPr>
            </w:pPr>
            <w:r>
              <w:rPr>
                <w:rFonts w:asciiTheme="minorHAnsi" w:hAnsiTheme="minorHAnsi"/>
              </w:rPr>
              <w:t>C</w:t>
            </w:r>
          </w:p>
        </w:tc>
      </w:tr>
      <w:tr w:rsidR="002F6915" w:rsidTr="002F6915">
        <w:tc>
          <w:tcPr>
            <w:tcW w:w="2965" w:type="dxa"/>
          </w:tcPr>
          <w:p w:rsidR="002F6915" w:rsidRDefault="002F6915" w:rsidP="00716295">
            <w:pPr>
              <w:rPr>
                <w:rFonts w:asciiTheme="minorHAnsi" w:hAnsiTheme="minorHAnsi"/>
              </w:rPr>
            </w:pPr>
            <w:r>
              <w:rPr>
                <w:rFonts w:asciiTheme="minorHAnsi" w:hAnsiTheme="minorHAnsi"/>
              </w:rPr>
              <w:t>60% to below 70%</w:t>
            </w:r>
          </w:p>
        </w:tc>
        <w:tc>
          <w:tcPr>
            <w:tcW w:w="2065" w:type="dxa"/>
          </w:tcPr>
          <w:p w:rsidR="002F6915" w:rsidRDefault="002F6915" w:rsidP="002F6915">
            <w:pPr>
              <w:jc w:val="center"/>
              <w:rPr>
                <w:rFonts w:asciiTheme="minorHAnsi" w:hAnsiTheme="minorHAnsi"/>
              </w:rPr>
            </w:pPr>
            <w:r>
              <w:rPr>
                <w:rFonts w:asciiTheme="minorHAnsi" w:hAnsiTheme="minorHAnsi"/>
              </w:rPr>
              <w:t>D</w:t>
            </w:r>
          </w:p>
        </w:tc>
      </w:tr>
      <w:tr w:rsidR="002F6915" w:rsidTr="002F6915">
        <w:tc>
          <w:tcPr>
            <w:tcW w:w="2965" w:type="dxa"/>
          </w:tcPr>
          <w:p w:rsidR="002F6915" w:rsidRDefault="002F6915" w:rsidP="00716295">
            <w:pPr>
              <w:rPr>
                <w:rFonts w:asciiTheme="minorHAnsi" w:hAnsiTheme="minorHAnsi"/>
              </w:rPr>
            </w:pPr>
            <w:r>
              <w:rPr>
                <w:rFonts w:asciiTheme="minorHAnsi" w:hAnsiTheme="minorHAnsi"/>
              </w:rPr>
              <w:t>below 60%</w:t>
            </w:r>
          </w:p>
        </w:tc>
        <w:tc>
          <w:tcPr>
            <w:tcW w:w="2065" w:type="dxa"/>
          </w:tcPr>
          <w:p w:rsidR="002F6915" w:rsidRDefault="002F6915" w:rsidP="002F6915">
            <w:pPr>
              <w:jc w:val="center"/>
              <w:rPr>
                <w:rFonts w:asciiTheme="minorHAnsi" w:hAnsiTheme="minorHAnsi"/>
              </w:rPr>
            </w:pPr>
            <w:r>
              <w:rPr>
                <w:rFonts w:asciiTheme="minorHAnsi" w:hAnsiTheme="minorHAnsi"/>
              </w:rPr>
              <w:t>F</w:t>
            </w:r>
          </w:p>
        </w:tc>
      </w:tr>
      <w:tr w:rsidR="002F6915" w:rsidTr="002F6915">
        <w:tc>
          <w:tcPr>
            <w:tcW w:w="2965" w:type="dxa"/>
          </w:tcPr>
          <w:p w:rsidR="002F6915" w:rsidRDefault="002F6915" w:rsidP="00716295">
            <w:pPr>
              <w:rPr>
                <w:rFonts w:asciiTheme="minorHAnsi" w:hAnsiTheme="minorHAnsi"/>
              </w:rPr>
            </w:pPr>
            <w:r>
              <w:rPr>
                <w:rFonts w:asciiTheme="minorHAnsi" w:hAnsiTheme="minorHAnsi"/>
              </w:rPr>
              <w:t>Failure due to insufficient participation</w:t>
            </w:r>
          </w:p>
        </w:tc>
        <w:tc>
          <w:tcPr>
            <w:tcW w:w="2065" w:type="dxa"/>
          </w:tcPr>
          <w:p w:rsidR="002F6915" w:rsidRDefault="002F6915" w:rsidP="002F6915">
            <w:pPr>
              <w:jc w:val="center"/>
              <w:rPr>
                <w:rFonts w:asciiTheme="minorHAnsi" w:hAnsiTheme="minorHAnsi"/>
              </w:rPr>
            </w:pPr>
          </w:p>
          <w:p w:rsidR="002F6915" w:rsidRDefault="002F6915" w:rsidP="002F6915">
            <w:pPr>
              <w:jc w:val="center"/>
              <w:rPr>
                <w:rFonts w:asciiTheme="minorHAnsi" w:hAnsiTheme="minorHAnsi"/>
              </w:rPr>
            </w:pPr>
            <w:r>
              <w:rPr>
                <w:rFonts w:asciiTheme="minorHAnsi" w:hAnsiTheme="minorHAnsi"/>
              </w:rPr>
              <w:t>FN</w:t>
            </w:r>
          </w:p>
        </w:tc>
      </w:tr>
    </w:tbl>
    <w:p w:rsidR="008F4F97" w:rsidRPr="002F6915" w:rsidRDefault="002F6915" w:rsidP="008368C0">
      <w:pPr>
        <w:spacing w:after="50"/>
        <w:rPr>
          <w:rFonts w:asciiTheme="minorHAnsi" w:hAnsiTheme="minorHAnsi"/>
        </w:rPr>
      </w:pPr>
      <w:r w:rsidRPr="002F6915">
        <w:rPr>
          <w:rFonts w:asciiTheme="minorHAnsi" w:hAnsiTheme="minorHAnsi"/>
        </w:rPr>
        <w:t>FN grade is for</w:t>
      </w:r>
      <w:r w:rsidR="00BA368A">
        <w:rPr>
          <w:rFonts w:asciiTheme="minorHAnsi" w:hAnsiTheme="minorHAnsi"/>
        </w:rPr>
        <w:t xml:space="preserve"> not sufficient participation or attendance.</w:t>
      </w:r>
    </w:p>
    <w:p w:rsidR="002F6915" w:rsidRPr="002F6915" w:rsidRDefault="002F6915" w:rsidP="008F4F97">
      <w:pPr>
        <w:rPr>
          <w:rFonts w:asciiTheme="minorHAnsi" w:hAnsiTheme="minorHAnsi"/>
        </w:rPr>
      </w:pPr>
      <w:r w:rsidRPr="002F6915">
        <w:rPr>
          <w:rFonts w:asciiTheme="minorHAnsi" w:hAnsiTheme="minorHAnsi"/>
        </w:rPr>
        <w:t>At midterm, all instructors are required to assign an FN grade to each student for whom the instructor identifies as not meeting the requirem</w:t>
      </w:r>
      <w:r>
        <w:rPr>
          <w:rFonts w:asciiTheme="minorHAnsi" w:hAnsiTheme="minorHAnsi"/>
        </w:rPr>
        <w:t xml:space="preserve">ent for sufficient participation, </w:t>
      </w:r>
      <w:r w:rsidRPr="002F6915">
        <w:rPr>
          <w:rFonts w:asciiTheme="minorHAnsi" w:hAnsiTheme="minorHAnsi"/>
        </w:rPr>
        <w:t xml:space="preserve">to be successful in the course.  The FN does not mean an earned failure grade; the FN means the instructor is unable to determine an earned grade.  </w:t>
      </w:r>
    </w:p>
    <w:p w:rsidR="002F6915" w:rsidRPr="002F6915" w:rsidRDefault="002F6915" w:rsidP="002F6915">
      <w:pPr>
        <w:spacing w:after="70"/>
        <w:rPr>
          <w:rFonts w:asciiTheme="minorHAnsi" w:hAnsiTheme="minorHAnsi"/>
        </w:rPr>
      </w:pPr>
      <w:r w:rsidRPr="002F6915">
        <w:rPr>
          <w:rFonts w:asciiTheme="minorHAnsi" w:hAnsiTheme="minorHAnsi"/>
        </w:rPr>
        <w:t xml:space="preserve">If a student receives FNs in </w:t>
      </w:r>
      <w:r w:rsidRPr="002F6915">
        <w:rPr>
          <w:rFonts w:asciiTheme="minorHAnsi" w:hAnsiTheme="minorHAnsi"/>
          <w:b/>
        </w:rPr>
        <w:t>ALL</w:t>
      </w:r>
      <w:r w:rsidRPr="002F6915">
        <w:rPr>
          <w:rFonts w:asciiTheme="minorHAnsi" w:hAnsiTheme="minorHAnsi"/>
        </w:rPr>
        <w:t xml:space="preserve"> enrolled classes at midterm, the student will be unofficially withdrawn from the College by the College Registrar.  Students who are unofficially withdrawn from the College due to ALL FNs at midterm may request reinstatement through the Reinstatement Procedures as outlined i</w:t>
      </w:r>
      <w:r>
        <w:rPr>
          <w:rFonts w:asciiTheme="minorHAnsi" w:hAnsiTheme="minorHAnsi"/>
        </w:rPr>
        <w:t xml:space="preserve">n the current College Catalog. </w:t>
      </w:r>
    </w:p>
    <w:p w:rsidR="002F6915" w:rsidRDefault="002F6915" w:rsidP="002F6915">
      <w:pPr>
        <w:rPr>
          <w:rFonts w:asciiTheme="minorHAnsi" w:hAnsiTheme="minorHAnsi"/>
        </w:rPr>
      </w:pPr>
      <w:r w:rsidRPr="002F6915">
        <w:rPr>
          <w:rFonts w:asciiTheme="minorHAnsi" w:hAnsiTheme="minorHAnsi"/>
        </w:rPr>
        <w:t>If a student does</w:t>
      </w:r>
      <w:r w:rsidRPr="002F6915">
        <w:rPr>
          <w:rFonts w:asciiTheme="minorHAnsi" w:hAnsiTheme="minorHAnsi"/>
          <w:u w:val="single"/>
        </w:rPr>
        <w:t xml:space="preserve"> not</w:t>
      </w:r>
      <w:r w:rsidRPr="002F6915">
        <w:rPr>
          <w:rFonts w:asciiTheme="minorHAnsi" w:hAnsiTheme="minorHAnsi"/>
        </w:rPr>
        <w:t xml:space="preserve"> receive ALL FNs at midterm, he or she remains enrolled in the classes (not dropped). A student with an FN in a class at midterm (not dropped) may return to the class; however, the instructor is not required to provide make-up provisions for missed coursework.</w:t>
      </w:r>
    </w:p>
    <w:p w:rsidR="00C97B10" w:rsidRDefault="00C97B10" w:rsidP="002F6915">
      <w:pPr>
        <w:rPr>
          <w:rFonts w:asciiTheme="minorHAnsi" w:hAnsiTheme="minorHAnsi"/>
        </w:rPr>
      </w:pPr>
    </w:p>
    <w:p w:rsidR="00C97B10" w:rsidRPr="00C97B10" w:rsidRDefault="003B561F" w:rsidP="00C97B10">
      <w:pPr>
        <w:rPr>
          <w:rFonts w:ascii="Calibri" w:hAnsi="Calibri"/>
          <w:b/>
          <w:u w:val="single"/>
        </w:rPr>
      </w:pPr>
      <w:r>
        <w:rPr>
          <w:rFonts w:ascii="Calibri" w:hAnsi="Calibri"/>
          <w:b/>
          <w:u w:val="single"/>
        </w:rPr>
        <w:t>How Grades A</w:t>
      </w:r>
      <w:r w:rsidR="00C97B10" w:rsidRPr="00502A3D">
        <w:rPr>
          <w:rFonts w:ascii="Calibri" w:hAnsi="Calibri"/>
          <w:b/>
          <w:u w:val="single"/>
        </w:rPr>
        <w:t>re Calculated </w:t>
      </w:r>
      <w:r>
        <w:rPr>
          <w:rFonts w:ascii="Calibri" w:hAnsi="Calibri"/>
          <w:b/>
          <w:u w:val="single"/>
        </w:rPr>
        <w:t>       </w:t>
      </w:r>
      <w:r w:rsidR="00502A3D">
        <w:rPr>
          <w:rFonts w:ascii="Calibri" w:hAnsi="Calibri"/>
          <w:b/>
          <w:u w:val="single"/>
        </w:rPr>
        <w:t>        </w:t>
      </w:r>
      <w:r w:rsidR="00C97B10" w:rsidRPr="00502A3D">
        <w:rPr>
          <w:rFonts w:ascii="Calibri" w:hAnsi="Calibri"/>
          <w:b/>
          <w:u w:val="single"/>
        </w:rPr>
        <w:t>                         </w:t>
      </w:r>
    </w:p>
    <w:p w:rsidR="000D1858" w:rsidRPr="000D1858" w:rsidRDefault="000D1858" w:rsidP="000D1858">
      <w:pPr>
        <w:rPr>
          <w:rFonts w:asciiTheme="minorHAnsi" w:hAnsiTheme="minorHAnsi"/>
        </w:rPr>
      </w:pPr>
      <w:r>
        <w:rPr>
          <w:rFonts w:asciiTheme="minorHAnsi" w:hAnsiTheme="minorHAnsi"/>
        </w:rPr>
        <w:t>- 3 Practical Exams</w:t>
      </w:r>
      <w:r w:rsidRPr="000D1858">
        <w:rPr>
          <w:rFonts w:asciiTheme="minorHAnsi" w:hAnsiTheme="minorHAnsi"/>
        </w:rPr>
        <w:t xml:space="preserve"> – 100 points each</w:t>
      </w:r>
    </w:p>
    <w:p w:rsidR="000D1858" w:rsidRPr="000D1858" w:rsidRDefault="000D1858" w:rsidP="000D1858">
      <w:pPr>
        <w:rPr>
          <w:rFonts w:asciiTheme="minorHAnsi" w:hAnsiTheme="minorHAnsi"/>
        </w:rPr>
      </w:pPr>
      <w:r w:rsidRPr="000D1858">
        <w:rPr>
          <w:rFonts w:asciiTheme="minorHAnsi" w:hAnsiTheme="minorHAnsi"/>
        </w:rPr>
        <w:t xml:space="preserve">-  Quizzes or homework– 100 points </w:t>
      </w:r>
    </w:p>
    <w:p w:rsidR="000D1858" w:rsidRDefault="000D1858" w:rsidP="000D1858">
      <w:pPr>
        <w:rPr>
          <w:rFonts w:asciiTheme="minorHAnsi" w:hAnsiTheme="minorHAnsi"/>
        </w:rPr>
      </w:pPr>
      <w:r>
        <w:rPr>
          <w:rFonts w:asciiTheme="minorHAnsi" w:hAnsiTheme="minorHAnsi"/>
        </w:rPr>
        <w:t xml:space="preserve">     </w:t>
      </w:r>
      <w:r w:rsidRPr="000D1858">
        <w:rPr>
          <w:rFonts w:asciiTheme="minorHAnsi" w:hAnsiTheme="minorHAnsi"/>
        </w:rPr>
        <w:t>TOTAL POINTS = 400</w:t>
      </w:r>
    </w:p>
    <w:p w:rsidR="006F3E12" w:rsidRDefault="000D1858" w:rsidP="000B63A2">
      <w:pPr>
        <w:rPr>
          <w:rFonts w:ascii="Calibri" w:hAnsi="Calibri"/>
          <w:sz w:val="22"/>
          <w:szCs w:val="22"/>
        </w:rPr>
      </w:pPr>
      <w:r>
        <w:rPr>
          <w:rFonts w:ascii="Calibri" w:hAnsi="Calibri"/>
          <w:sz w:val="22"/>
          <w:szCs w:val="22"/>
        </w:rPr>
        <w:t>Final grade will be the total of all student</w:t>
      </w:r>
      <w:r w:rsidR="003F0ADC">
        <w:rPr>
          <w:rFonts w:ascii="Calibri" w:hAnsi="Calibri"/>
          <w:sz w:val="22"/>
          <w:szCs w:val="22"/>
        </w:rPr>
        <w:t xml:space="preserve"> work divided by 400 then multiplied by 100.</w:t>
      </w:r>
    </w:p>
    <w:p w:rsidR="003F0ADC" w:rsidRDefault="003F0ADC" w:rsidP="000B63A2">
      <w:pPr>
        <w:rPr>
          <w:rFonts w:ascii="Calibri" w:hAnsi="Calibri"/>
          <w:sz w:val="22"/>
          <w:szCs w:val="22"/>
        </w:rPr>
      </w:pPr>
    </w:p>
    <w:p w:rsidR="000B63A2" w:rsidRDefault="000B63A2" w:rsidP="000B63A2">
      <w:pPr>
        <w:rPr>
          <w:rFonts w:asciiTheme="minorHAnsi" w:hAnsiTheme="minorHAnsi"/>
          <w:u w:val="single"/>
        </w:rPr>
      </w:pPr>
      <w:r w:rsidRPr="000B63A2">
        <w:rPr>
          <w:rFonts w:asciiTheme="minorHAnsi" w:hAnsiTheme="minorHAnsi"/>
          <w:b/>
          <w:u w:val="single"/>
        </w:rPr>
        <w:t>Attendance and Withdrawal</w:t>
      </w:r>
      <w:r>
        <w:rPr>
          <w:rFonts w:asciiTheme="minorHAnsi" w:hAnsiTheme="minorHAnsi"/>
          <w:u w:val="single"/>
        </w:rPr>
        <w:t>                                        </w:t>
      </w:r>
    </w:p>
    <w:p w:rsidR="000B63A2" w:rsidRPr="000B63A2" w:rsidRDefault="000B63A2" w:rsidP="000B63A2">
      <w:pPr>
        <w:spacing w:after="70"/>
        <w:rPr>
          <w:rFonts w:asciiTheme="minorHAnsi" w:hAnsiTheme="minorHAnsi"/>
        </w:rPr>
      </w:pPr>
      <w:r w:rsidRPr="000B63A2">
        <w:rPr>
          <w:rFonts w:asciiTheme="minorHAnsi" w:hAnsiTheme="minorHAnsi"/>
        </w:rPr>
        <w:t>Attendance is mandatory and roll will be taken. Any student that has not attended within the first 14</w:t>
      </w:r>
      <w:r w:rsidRPr="000B63A2">
        <w:rPr>
          <w:rFonts w:asciiTheme="minorHAnsi" w:hAnsiTheme="minorHAnsi"/>
          <w:vertAlign w:val="superscript"/>
        </w:rPr>
        <w:t>th</w:t>
      </w:r>
      <w:r w:rsidRPr="000B63A2">
        <w:rPr>
          <w:rFonts w:asciiTheme="minorHAnsi" w:hAnsiTheme="minorHAnsi"/>
        </w:rPr>
        <w:t xml:space="preserve"> days (7</w:t>
      </w:r>
      <w:r w:rsidRPr="000B63A2">
        <w:rPr>
          <w:rFonts w:asciiTheme="minorHAnsi" w:hAnsiTheme="minorHAnsi"/>
          <w:vertAlign w:val="superscript"/>
        </w:rPr>
        <w:t>th</w:t>
      </w:r>
      <w:r w:rsidRPr="000B63A2">
        <w:rPr>
          <w:rFonts w:asciiTheme="minorHAnsi" w:hAnsiTheme="minorHAnsi"/>
        </w:rPr>
        <w:t xml:space="preserve"> day in summer) will be withdrawn from the course. After the 14</w:t>
      </w:r>
      <w:r w:rsidRPr="000B63A2">
        <w:rPr>
          <w:rFonts w:asciiTheme="minorHAnsi" w:hAnsiTheme="minorHAnsi"/>
          <w:vertAlign w:val="superscript"/>
        </w:rPr>
        <w:t>th</w:t>
      </w:r>
      <w:r w:rsidRPr="000B63A2">
        <w:rPr>
          <w:rFonts w:asciiTheme="minorHAnsi" w:hAnsiTheme="minorHAnsi"/>
        </w:rPr>
        <w:t xml:space="preserve"> day (7</w:t>
      </w:r>
      <w:r w:rsidRPr="000B63A2">
        <w:rPr>
          <w:rFonts w:asciiTheme="minorHAnsi" w:hAnsiTheme="minorHAnsi"/>
          <w:vertAlign w:val="superscript"/>
        </w:rPr>
        <w:t>th</w:t>
      </w:r>
      <w:r w:rsidRPr="000B63A2">
        <w:rPr>
          <w:rFonts w:asciiTheme="minorHAnsi" w:hAnsiTheme="minorHAnsi"/>
        </w:rPr>
        <w:t xml:space="preserve"> day in </w:t>
      </w:r>
      <w:r w:rsidRPr="000B63A2">
        <w:rPr>
          <w:rFonts w:asciiTheme="minorHAnsi" w:hAnsiTheme="minorHAnsi"/>
        </w:rPr>
        <w:t>summer), students are resp</w:t>
      </w:r>
      <w:r w:rsidR="0079436F">
        <w:rPr>
          <w:rFonts w:asciiTheme="minorHAnsi" w:hAnsiTheme="minorHAnsi"/>
        </w:rPr>
        <w:t xml:space="preserve">onsible to withdraw themselves. </w:t>
      </w:r>
      <w:r w:rsidRPr="000B63A2">
        <w:rPr>
          <w:rFonts w:asciiTheme="minorHAnsi" w:hAnsiTheme="minorHAnsi"/>
        </w:rPr>
        <w:t>Withdrawal from class after the 14</w:t>
      </w:r>
      <w:r w:rsidRPr="000B63A2">
        <w:rPr>
          <w:rFonts w:asciiTheme="minorHAnsi" w:hAnsiTheme="minorHAnsi"/>
          <w:vertAlign w:val="superscript"/>
        </w:rPr>
        <w:t>th</w:t>
      </w:r>
      <w:r w:rsidRPr="000B63A2">
        <w:rPr>
          <w:rFonts w:asciiTheme="minorHAnsi" w:hAnsiTheme="minorHAnsi"/>
        </w:rPr>
        <w:t xml:space="preserve"> day (7</w:t>
      </w:r>
      <w:r w:rsidRPr="000B63A2">
        <w:rPr>
          <w:rFonts w:asciiTheme="minorHAnsi" w:hAnsiTheme="minorHAnsi"/>
          <w:vertAlign w:val="superscript"/>
        </w:rPr>
        <w:t>th</w:t>
      </w:r>
      <w:r w:rsidRPr="000B63A2">
        <w:rPr>
          <w:rFonts w:asciiTheme="minorHAnsi" w:hAnsiTheme="minorHAnsi"/>
        </w:rPr>
        <w:t xml:space="preserve"> day in the summer) is the sole responsibility of the student. Any student that does</w:t>
      </w:r>
      <w:r w:rsidRPr="000B63A2">
        <w:rPr>
          <w:rFonts w:asciiTheme="minorHAnsi" w:hAnsiTheme="minorHAnsi"/>
          <w:u w:val="single"/>
        </w:rPr>
        <w:t xml:space="preserve"> </w:t>
      </w:r>
      <w:r w:rsidRPr="000B63A2">
        <w:rPr>
          <w:rFonts w:asciiTheme="minorHAnsi" w:hAnsiTheme="minorHAnsi"/>
        </w:rPr>
        <w:t xml:space="preserve">not withdraw and does not attend will be assigned a grade of “F” for the semester. </w:t>
      </w:r>
    </w:p>
    <w:p w:rsidR="000B63A2" w:rsidRDefault="000B63A2" w:rsidP="008F4F97">
      <w:pPr>
        <w:rPr>
          <w:rFonts w:asciiTheme="minorHAnsi" w:hAnsiTheme="minorHAnsi"/>
        </w:rPr>
      </w:pPr>
      <w:r w:rsidRPr="000B63A2">
        <w:rPr>
          <w:rFonts w:asciiTheme="minorHAnsi" w:hAnsiTheme="minorHAnsi"/>
        </w:rPr>
        <w:t xml:space="preserve">Any student who is not present when roll is taken will be considered absent from that class. You are responsible for any information you miss due to an absence. An absence from a previous lecture does not excuse you from any work that you missed nor from any quiz or exam following your absence. </w:t>
      </w:r>
    </w:p>
    <w:p w:rsidR="008F4F97" w:rsidRDefault="008F4F97" w:rsidP="008F4F97">
      <w:pPr>
        <w:rPr>
          <w:rFonts w:asciiTheme="minorHAnsi" w:hAnsiTheme="minorHAnsi"/>
        </w:rPr>
      </w:pPr>
    </w:p>
    <w:p w:rsidR="003B561F" w:rsidRDefault="003B561F" w:rsidP="003B561F">
      <w:pPr>
        <w:pBdr>
          <w:bottom w:val="single" w:sz="6" w:space="0" w:color="auto"/>
        </w:pBdr>
        <w:tabs>
          <w:tab w:val="left" w:pos="540"/>
        </w:tabs>
        <w:overflowPunct w:val="0"/>
        <w:autoSpaceDE w:val="0"/>
        <w:autoSpaceDN w:val="0"/>
        <w:adjustRightInd w:val="0"/>
        <w:jc w:val="both"/>
        <w:textAlignment w:val="baseline"/>
        <w:rPr>
          <w:rFonts w:ascii="Calibri" w:hAnsi="Calibri" w:cs="Calibri"/>
          <w:b/>
        </w:rPr>
      </w:pPr>
      <w:r>
        <w:rPr>
          <w:rFonts w:ascii="Calibri" w:hAnsi="Calibri" w:cs="Calibri"/>
          <w:b/>
        </w:rPr>
        <w:t>Academic Dishonesty</w:t>
      </w:r>
    </w:p>
    <w:p w:rsidR="003B561F" w:rsidRDefault="003B561F" w:rsidP="003B561F">
      <w:pPr>
        <w:tabs>
          <w:tab w:val="left" w:pos="180"/>
          <w:tab w:val="left" w:pos="540"/>
        </w:tabs>
        <w:jc w:val="both"/>
        <w:rPr>
          <w:rFonts w:ascii="Calibri" w:hAnsi="Calibri" w:cs="Calibri"/>
        </w:rPr>
      </w:pPr>
      <w:r>
        <w:rPr>
          <w:rFonts w:ascii="Calibri" w:hAnsi="Calibri" w:cs="Calibri"/>
        </w:rPr>
        <w:t>Academic dishonesty, such as cheating, plagiarism, or collusion may result in disciplinary action, including failure of the exam or dismissal from the course.</w:t>
      </w:r>
    </w:p>
    <w:p w:rsidR="003B561F" w:rsidRDefault="003B561F" w:rsidP="003B561F">
      <w:pPr>
        <w:tabs>
          <w:tab w:val="left" w:pos="180"/>
          <w:tab w:val="left" w:pos="540"/>
        </w:tabs>
        <w:jc w:val="both"/>
        <w:rPr>
          <w:rFonts w:ascii="Calibri" w:hAnsi="Calibri" w:cs="Calibri"/>
        </w:rPr>
      </w:pPr>
      <w:r>
        <w:rPr>
          <w:rFonts w:ascii="Calibri" w:hAnsi="Calibri" w:cs="Calibri"/>
        </w:rPr>
        <w:t>Examples of academic dishonesty include, but not limited to:</w:t>
      </w:r>
    </w:p>
    <w:p w:rsidR="003B561F" w:rsidRDefault="003B561F" w:rsidP="003B561F">
      <w:pPr>
        <w:pStyle w:val="ListParagraph"/>
        <w:numPr>
          <w:ilvl w:val="0"/>
          <w:numId w:val="19"/>
        </w:numPr>
        <w:tabs>
          <w:tab w:val="left" w:pos="450"/>
        </w:tabs>
        <w:overflowPunct w:val="0"/>
        <w:autoSpaceDE w:val="0"/>
        <w:autoSpaceDN w:val="0"/>
        <w:adjustRightInd w:val="0"/>
        <w:jc w:val="both"/>
        <w:rPr>
          <w:rFonts w:ascii="Calibri" w:hAnsi="Calibri" w:cs="Calibri"/>
        </w:rPr>
      </w:pPr>
      <w:r>
        <w:rPr>
          <w:rFonts w:ascii="Calibri" w:hAnsi="Calibri" w:cs="Calibri"/>
        </w:rPr>
        <w:t>Disclosing the contents of the test to any other person</w:t>
      </w:r>
    </w:p>
    <w:p w:rsidR="003B561F" w:rsidRDefault="003B561F" w:rsidP="003B561F">
      <w:pPr>
        <w:pStyle w:val="ListParagraph"/>
        <w:numPr>
          <w:ilvl w:val="0"/>
          <w:numId w:val="19"/>
        </w:numPr>
        <w:tabs>
          <w:tab w:val="left" w:pos="450"/>
        </w:tabs>
        <w:overflowPunct w:val="0"/>
        <w:autoSpaceDE w:val="0"/>
        <w:autoSpaceDN w:val="0"/>
        <w:adjustRightInd w:val="0"/>
        <w:jc w:val="both"/>
        <w:rPr>
          <w:rFonts w:ascii="Calibri" w:hAnsi="Calibri" w:cs="Calibri"/>
        </w:rPr>
      </w:pPr>
      <w:r>
        <w:rPr>
          <w:rFonts w:ascii="Calibri" w:hAnsi="Calibri" w:cs="Calibri"/>
        </w:rPr>
        <w:t>Looking at or copying from another student’s paper or allowing another student to copy from one's paper.</w:t>
      </w:r>
    </w:p>
    <w:p w:rsidR="003B561F" w:rsidRDefault="003B561F" w:rsidP="003B561F">
      <w:pPr>
        <w:pStyle w:val="ListParagraph"/>
        <w:numPr>
          <w:ilvl w:val="0"/>
          <w:numId w:val="19"/>
        </w:numPr>
        <w:tabs>
          <w:tab w:val="left" w:pos="450"/>
        </w:tabs>
        <w:overflowPunct w:val="0"/>
        <w:autoSpaceDE w:val="0"/>
        <w:autoSpaceDN w:val="0"/>
        <w:adjustRightInd w:val="0"/>
        <w:jc w:val="both"/>
        <w:rPr>
          <w:rFonts w:ascii="Calibri" w:hAnsi="Calibri" w:cs="Calibri"/>
        </w:rPr>
      </w:pPr>
      <w:r>
        <w:rPr>
          <w:rFonts w:ascii="Calibri" w:hAnsi="Calibri" w:cs="Calibri"/>
        </w:rPr>
        <w:t>Talking/communicating with another student during the test.</w:t>
      </w:r>
    </w:p>
    <w:p w:rsidR="003B561F" w:rsidRDefault="003B561F" w:rsidP="003B561F">
      <w:pPr>
        <w:pStyle w:val="ListParagraph"/>
        <w:numPr>
          <w:ilvl w:val="0"/>
          <w:numId w:val="19"/>
        </w:numPr>
        <w:tabs>
          <w:tab w:val="left" w:pos="450"/>
        </w:tabs>
        <w:overflowPunct w:val="0"/>
        <w:autoSpaceDE w:val="0"/>
        <w:autoSpaceDN w:val="0"/>
        <w:adjustRightInd w:val="0"/>
        <w:jc w:val="both"/>
        <w:rPr>
          <w:rFonts w:ascii="Calibri" w:hAnsi="Calibri" w:cs="Calibri"/>
        </w:rPr>
      </w:pPr>
      <w:r>
        <w:rPr>
          <w:rFonts w:ascii="Calibri" w:hAnsi="Calibri" w:cs="Calibri"/>
        </w:rPr>
        <w:t>Consulting persons outside the room during the test.</w:t>
      </w:r>
    </w:p>
    <w:p w:rsidR="003B561F" w:rsidRDefault="003B561F" w:rsidP="003B561F">
      <w:pPr>
        <w:pStyle w:val="ListParagraph"/>
        <w:numPr>
          <w:ilvl w:val="0"/>
          <w:numId w:val="19"/>
        </w:numPr>
        <w:tabs>
          <w:tab w:val="left" w:pos="450"/>
        </w:tabs>
        <w:overflowPunct w:val="0"/>
        <w:autoSpaceDE w:val="0"/>
        <w:autoSpaceDN w:val="0"/>
        <w:adjustRightInd w:val="0"/>
        <w:jc w:val="both"/>
        <w:rPr>
          <w:rFonts w:ascii="Calibri" w:hAnsi="Calibri" w:cs="Calibri"/>
        </w:rPr>
      </w:pPr>
      <w:r>
        <w:rPr>
          <w:rFonts w:ascii="Calibri" w:hAnsi="Calibri" w:cs="Calibri"/>
        </w:rPr>
        <w:t>Copying questions, answers, or choices from the test during the exam or while reviewing the exam.</w:t>
      </w:r>
    </w:p>
    <w:p w:rsidR="003B561F" w:rsidRDefault="003B561F" w:rsidP="003B561F">
      <w:pPr>
        <w:pStyle w:val="ListParagraph"/>
        <w:numPr>
          <w:ilvl w:val="0"/>
          <w:numId w:val="19"/>
        </w:numPr>
        <w:rPr>
          <w:rFonts w:ascii="Calibri" w:hAnsi="Calibri" w:cs="Calibri"/>
        </w:rPr>
      </w:pPr>
      <w:r>
        <w:rPr>
          <w:rFonts w:ascii="Calibri" w:hAnsi="Calibri" w:cs="Calibri"/>
        </w:rPr>
        <w:t xml:space="preserve">Accessing or using a communication device </w:t>
      </w:r>
      <w:bookmarkStart w:id="0" w:name="_GoBack"/>
      <w:bookmarkEnd w:id="0"/>
      <w:r>
        <w:rPr>
          <w:rFonts w:ascii="Calibri" w:hAnsi="Calibri" w:cs="Calibri"/>
        </w:rPr>
        <w:t>(PDA, cell phone, etc.) during an exam.</w:t>
      </w:r>
    </w:p>
    <w:p w:rsidR="003B561F" w:rsidRPr="008F4F97" w:rsidRDefault="003B561F" w:rsidP="008F4F97">
      <w:pPr>
        <w:rPr>
          <w:rFonts w:asciiTheme="minorHAnsi" w:hAnsiTheme="minorHAnsi"/>
        </w:rPr>
      </w:pPr>
    </w:p>
    <w:p w:rsidR="000B63A2" w:rsidRPr="000B63A2" w:rsidRDefault="000B63A2" w:rsidP="000B63A2">
      <w:pPr>
        <w:spacing w:after="70"/>
        <w:rPr>
          <w:rFonts w:asciiTheme="minorHAnsi" w:hAnsiTheme="minorHAnsi"/>
          <w:u w:val="single"/>
        </w:rPr>
      </w:pPr>
      <w:r w:rsidRPr="000B63A2">
        <w:rPr>
          <w:rFonts w:asciiTheme="minorHAnsi" w:hAnsiTheme="minorHAnsi"/>
          <w:b/>
          <w:u w:val="single"/>
        </w:rPr>
        <w:t>College and Classroom Policies</w:t>
      </w:r>
      <w:r>
        <w:rPr>
          <w:rFonts w:asciiTheme="minorHAnsi" w:hAnsiTheme="minorHAnsi"/>
          <w:u w:val="single"/>
        </w:rPr>
        <w:t>                                    </w:t>
      </w:r>
    </w:p>
    <w:p w:rsidR="000B63A2" w:rsidRDefault="000B63A2" w:rsidP="000B63A2">
      <w:pPr>
        <w:spacing w:after="70"/>
        <w:rPr>
          <w:rFonts w:asciiTheme="minorHAnsi" w:hAnsiTheme="minorHAnsi"/>
        </w:rPr>
      </w:pPr>
      <w:r w:rsidRPr="000B63A2">
        <w:rPr>
          <w:rFonts w:asciiTheme="minorHAnsi" w:hAnsiTheme="minorHAnsi"/>
          <w:b/>
        </w:rPr>
        <w:t>Married Students</w:t>
      </w:r>
      <w:r w:rsidRPr="000B63A2">
        <w:rPr>
          <w:rFonts w:asciiTheme="minorHAnsi" w:hAnsiTheme="minorHAnsi"/>
        </w:rPr>
        <w:t xml:space="preserve"> </w:t>
      </w:r>
      <w:r>
        <w:rPr>
          <w:rFonts w:asciiTheme="minorHAnsi" w:hAnsiTheme="minorHAnsi"/>
        </w:rPr>
        <w:t xml:space="preserve">- </w:t>
      </w:r>
      <w:r w:rsidRPr="000B63A2">
        <w:rPr>
          <w:rFonts w:asciiTheme="minorHAnsi" w:hAnsiTheme="minorHAnsi"/>
        </w:rPr>
        <w:t xml:space="preserve">If there is the possibility of a discrepancy between your maiden and married name in the Delgado computer system, PLEASE inform your instructor as soon as possible. </w:t>
      </w:r>
    </w:p>
    <w:p w:rsidR="00345106" w:rsidRDefault="00345106" w:rsidP="00345106">
      <w:pPr>
        <w:spacing w:after="70"/>
        <w:rPr>
          <w:rFonts w:asciiTheme="minorHAnsi" w:hAnsiTheme="minorHAnsi"/>
        </w:rPr>
      </w:pPr>
      <w:r w:rsidRPr="00345106">
        <w:rPr>
          <w:rFonts w:asciiTheme="minorHAnsi" w:hAnsiTheme="minorHAnsi"/>
          <w:b/>
        </w:rPr>
        <w:t>Enrollment</w:t>
      </w:r>
      <w:r>
        <w:rPr>
          <w:rFonts w:asciiTheme="minorHAnsi" w:hAnsiTheme="minorHAnsi"/>
        </w:rPr>
        <w:t xml:space="preserve"> -</w:t>
      </w:r>
      <w:r w:rsidRPr="00345106">
        <w:rPr>
          <w:rFonts w:asciiTheme="minorHAnsi" w:hAnsiTheme="minorHAnsi"/>
        </w:rPr>
        <w:t xml:space="preserve"> If you find yourself enrolled in a science course that is too difficult for your preparation and background, you may change to a lower level course within the FIRST TWO weeks (one week during the summer semester).</w:t>
      </w:r>
    </w:p>
    <w:p w:rsidR="00345106" w:rsidRPr="00345106" w:rsidRDefault="00345106" w:rsidP="00345106">
      <w:pPr>
        <w:spacing w:after="70"/>
        <w:rPr>
          <w:rFonts w:asciiTheme="minorHAnsi" w:hAnsiTheme="minorHAnsi"/>
        </w:rPr>
      </w:pPr>
      <w:r w:rsidRPr="00345106">
        <w:rPr>
          <w:rFonts w:asciiTheme="minorHAnsi" w:hAnsiTheme="minorHAnsi"/>
          <w:b/>
          <w:bCs/>
        </w:rPr>
        <w:t> NO</w:t>
      </w:r>
      <w:r w:rsidRPr="00345106">
        <w:rPr>
          <w:rFonts w:asciiTheme="minorHAnsi" w:hAnsiTheme="minorHAnsi"/>
        </w:rPr>
        <w:t xml:space="preserve"> changes are permitted after this period for any reason. It is the student's responsibility to "catch </w:t>
      </w:r>
      <w:r w:rsidRPr="00345106">
        <w:rPr>
          <w:rFonts w:asciiTheme="minorHAnsi" w:hAnsiTheme="minorHAnsi"/>
        </w:rPr>
        <w:lastRenderedPageBreak/>
        <w:t>up" on any material that has been missed due to any such change.</w:t>
      </w:r>
    </w:p>
    <w:p w:rsidR="00345106" w:rsidRDefault="00345106" w:rsidP="00345106">
      <w:pPr>
        <w:spacing w:after="70"/>
        <w:rPr>
          <w:rFonts w:asciiTheme="minorHAnsi" w:hAnsiTheme="minorHAnsi"/>
        </w:rPr>
      </w:pPr>
      <w:r w:rsidRPr="00345106">
        <w:rPr>
          <w:rFonts w:asciiTheme="minorHAnsi" w:hAnsiTheme="minorHAnsi"/>
          <w:b/>
        </w:rPr>
        <w:t>English Composition</w:t>
      </w:r>
      <w:r>
        <w:rPr>
          <w:rFonts w:asciiTheme="minorHAnsi" w:hAnsiTheme="minorHAnsi"/>
        </w:rPr>
        <w:t xml:space="preserve"> -</w:t>
      </w:r>
      <w:r w:rsidRPr="00345106">
        <w:rPr>
          <w:rFonts w:asciiTheme="minorHAnsi" w:hAnsiTheme="minorHAnsi"/>
        </w:rPr>
        <w:t xml:space="preserve"> You are expected to use correct spelling and grammar on all work turned in for grading.</w:t>
      </w:r>
    </w:p>
    <w:p w:rsidR="00345106" w:rsidRPr="00345106" w:rsidRDefault="00345106" w:rsidP="00345106">
      <w:pPr>
        <w:spacing w:after="70"/>
        <w:rPr>
          <w:rFonts w:asciiTheme="minorHAnsi" w:hAnsiTheme="minorHAnsi"/>
        </w:rPr>
      </w:pPr>
      <w:r>
        <w:rPr>
          <w:rFonts w:asciiTheme="minorHAnsi" w:hAnsiTheme="minorHAnsi"/>
          <w:b/>
        </w:rPr>
        <w:t xml:space="preserve">Academic Dishonesty </w:t>
      </w:r>
      <w:r>
        <w:rPr>
          <w:rFonts w:asciiTheme="minorHAnsi" w:hAnsiTheme="minorHAnsi"/>
        </w:rPr>
        <w:t>-</w:t>
      </w:r>
      <w:r w:rsidRPr="00345106">
        <w:rPr>
          <w:rFonts w:asciiTheme="minorHAnsi" w:hAnsiTheme="minorHAnsi"/>
          <w:b/>
        </w:rPr>
        <w:t xml:space="preserve"> </w:t>
      </w:r>
      <w:r w:rsidRPr="00345106">
        <w:rPr>
          <w:rFonts w:asciiTheme="minorHAnsi" w:hAnsiTheme="minorHAnsi"/>
        </w:rPr>
        <w:t>Academic dishonesty such as cheating, plagiarism, or collusion, may result in disciplinary action</w:t>
      </w:r>
      <w:r>
        <w:rPr>
          <w:rFonts w:asciiTheme="minorHAnsi" w:hAnsiTheme="minorHAnsi"/>
        </w:rPr>
        <w:t>, up to and</w:t>
      </w:r>
      <w:r w:rsidRPr="00345106">
        <w:rPr>
          <w:rFonts w:asciiTheme="minorHAnsi" w:hAnsiTheme="minorHAnsi"/>
        </w:rPr>
        <w:t xml:space="preserve"> including dismissal.</w:t>
      </w:r>
    </w:p>
    <w:p w:rsidR="00345106" w:rsidRDefault="00345106" w:rsidP="00345106">
      <w:pPr>
        <w:rPr>
          <w:rFonts w:asciiTheme="minorHAnsi" w:hAnsiTheme="minorHAnsi"/>
          <w:bCs/>
        </w:rPr>
      </w:pPr>
      <w:r>
        <w:rPr>
          <w:rFonts w:asciiTheme="minorHAnsi" w:hAnsiTheme="minorHAnsi"/>
          <w:b/>
          <w:bCs/>
        </w:rPr>
        <w:t xml:space="preserve">Electronic Devices </w:t>
      </w:r>
      <w:r>
        <w:rPr>
          <w:rFonts w:asciiTheme="minorHAnsi" w:hAnsiTheme="minorHAnsi"/>
          <w:bCs/>
        </w:rPr>
        <w:t>–</w:t>
      </w:r>
    </w:p>
    <w:p w:rsidR="00345106" w:rsidRPr="00345106" w:rsidRDefault="00345106" w:rsidP="00345106">
      <w:pPr>
        <w:rPr>
          <w:rFonts w:asciiTheme="minorHAnsi" w:hAnsiTheme="minorHAnsi"/>
          <w:bCs/>
        </w:rPr>
      </w:pPr>
      <w:r w:rsidRPr="00345106">
        <w:rPr>
          <w:rFonts w:asciiTheme="minorHAnsi" w:hAnsiTheme="minorHAnsi"/>
          <w:bCs/>
          <w:u w:val="single"/>
        </w:rPr>
        <w:t>Tape Recorders</w:t>
      </w:r>
      <w:r w:rsidRPr="00345106">
        <w:rPr>
          <w:rFonts w:asciiTheme="minorHAnsi" w:hAnsiTheme="minorHAnsi"/>
          <w:bCs/>
        </w:rPr>
        <w:t xml:space="preserve">: Ask permission to use tape recorders for your personal use. Any material recorded should not be posted or sold on the internet. </w:t>
      </w:r>
    </w:p>
    <w:p w:rsidR="00345106" w:rsidRPr="00345106" w:rsidRDefault="00345106" w:rsidP="00345106">
      <w:pPr>
        <w:rPr>
          <w:rFonts w:asciiTheme="minorHAnsi" w:hAnsiTheme="minorHAnsi"/>
          <w:bCs/>
        </w:rPr>
      </w:pPr>
      <w:r w:rsidRPr="00345106">
        <w:rPr>
          <w:rFonts w:asciiTheme="minorHAnsi" w:hAnsiTheme="minorHAnsi"/>
          <w:bCs/>
          <w:u w:val="single"/>
        </w:rPr>
        <w:t>Video Recording</w:t>
      </w:r>
      <w:r w:rsidRPr="00345106">
        <w:rPr>
          <w:rFonts w:asciiTheme="minorHAnsi" w:hAnsiTheme="minorHAnsi"/>
          <w:bCs/>
        </w:rPr>
        <w:t xml:space="preserve">: Is not allowed under any circumstances. </w:t>
      </w:r>
    </w:p>
    <w:p w:rsidR="00345106" w:rsidRPr="00345106" w:rsidRDefault="00345106" w:rsidP="00345106">
      <w:pPr>
        <w:spacing w:after="70"/>
        <w:rPr>
          <w:rFonts w:asciiTheme="minorHAnsi" w:hAnsiTheme="minorHAnsi"/>
        </w:rPr>
      </w:pPr>
      <w:r w:rsidRPr="00345106">
        <w:rPr>
          <w:rFonts w:asciiTheme="minorHAnsi" w:hAnsiTheme="minorHAnsi"/>
          <w:u w:val="single"/>
        </w:rPr>
        <w:t xml:space="preserve">Cellular phones </w:t>
      </w:r>
      <w:r w:rsidRPr="00345106">
        <w:rPr>
          <w:rFonts w:asciiTheme="minorHAnsi" w:hAnsiTheme="minorHAnsi"/>
        </w:rPr>
        <w:t xml:space="preserve">should not ring or beep in class. If you are expecting an emergency phone call, ask the instructor for permission to leave your phone or beeper turned on. </w:t>
      </w:r>
    </w:p>
    <w:p w:rsidR="00345106" w:rsidRPr="00345106" w:rsidRDefault="00345106" w:rsidP="00345106">
      <w:pPr>
        <w:spacing w:after="70"/>
        <w:rPr>
          <w:rFonts w:asciiTheme="minorHAnsi" w:hAnsiTheme="minorHAnsi"/>
        </w:rPr>
      </w:pPr>
      <w:r>
        <w:rPr>
          <w:rFonts w:asciiTheme="minorHAnsi" w:hAnsiTheme="minorHAnsi"/>
          <w:b/>
        </w:rPr>
        <w:t xml:space="preserve">Safety - </w:t>
      </w:r>
      <w:r w:rsidRPr="00345106">
        <w:rPr>
          <w:rFonts w:asciiTheme="minorHAnsi" w:hAnsiTheme="minorHAnsi"/>
        </w:rPr>
        <w:t xml:space="preserve">If the fire alarm should sound during class, gather your personal belongings, turn in any exam or quiz, and then exit the classroom following the directions of the instructor. </w:t>
      </w:r>
    </w:p>
    <w:p w:rsidR="00345106" w:rsidRPr="00345106" w:rsidRDefault="00345106" w:rsidP="00345106">
      <w:pPr>
        <w:spacing w:after="70"/>
        <w:rPr>
          <w:rFonts w:asciiTheme="minorHAnsi" w:hAnsiTheme="minorHAnsi"/>
        </w:rPr>
      </w:pPr>
      <w:r w:rsidRPr="00345106">
        <w:rPr>
          <w:rFonts w:asciiTheme="minorHAnsi" w:hAnsiTheme="minorHAnsi"/>
        </w:rPr>
        <w:t xml:space="preserve">If the school should lose electrical power, remain stationary.  The instructor will provide instructions as to the next step to take. Cancellation of the remainder of any lecture class period due to power outage or fire alarm is the option of the instructor. </w:t>
      </w:r>
    </w:p>
    <w:p w:rsidR="00407C1B" w:rsidRDefault="00345106" w:rsidP="00407C1B">
      <w:pPr>
        <w:rPr>
          <w:rFonts w:asciiTheme="minorHAnsi" w:hAnsiTheme="minorHAnsi"/>
        </w:rPr>
      </w:pPr>
      <w:r w:rsidRPr="00345106">
        <w:rPr>
          <w:rFonts w:asciiTheme="minorHAnsi" w:hAnsiTheme="minorHAnsi"/>
        </w:rPr>
        <w:t xml:space="preserve"> Do not assume that the school or class has been canceled due to weather, fire alarms, or temporary power outages.</w:t>
      </w:r>
    </w:p>
    <w:p w:rsidR="00407C1B" w:rsidRDefault="00407C1B" w:rsidP="00407C1B">
      <w:pPr>
        <w:rPr>
          <w:rFonts w:asciiTheme="minorHAnsi" w:hAnsiTheme="minorHAnsi"/>
        </w:rPr>
      </w:pPr>
    </w:p>
    <w:p w:rsidR="00407C1B" w:rsidRPr="00407C1B" w:rsidRDefault="00407C1B" w:rsidP="00407C1B">
      <w:pPr>
        <w:rPr>
          <w:rFonts w:asciiTheme="minorHAnsi" w:hAnsiTheme="minorHAnsi"/>
        </w:rPr>
      </w:pPr>
      <w:r>
        <w:rPr>
          <w:rFonts w:asciiTheme="minorHAnsi" w:eastAsia="Calibri" w:hAnsiTheme="minorHAnsi" w:cstheme="minorHAnsi"/>
          <w:sz w:val="22"/>
          <w:szCs w:val="22"/>
        </w:rPr>
        <w:t>Children are not allowed in lecture rooms or laboratories and are not to be left unattended in the hallway.</w:t>
      </w:r>
    </w:p>
    <w:p w:rsidR="00407C1B" w:rsidRPr="00345106" w:rsidRDefault="00407C1B" w:rsidP="00345106">
      <w:pPr>
        <w:spacing w:after="70"/>
        <w:rPr>
          <w:rFonts w:asciiTheme="minorHAnsi" w:hAnsiTheme="minorHAnsi"/>
        </w:rPr>
      </w:pPr>
    </w:p>
    <w:p w:rsidR="00345106" w:rsidRPr="00345106" w:rsidRDefault="00345106" w:rsidP="00345106">
      <w:pPr>
        <w:spacing w:after="70"/>
        <w:rPr>
          <w:rFonts w:asciiTheme="minorHAnsi" w:hAnsiTheme="minorHAnsi"/>
          <w:b/>
          <w:bCs/>
        </w:rPr>
      </w:pPr>
      <w:r w:rsidRPr="00345106">
        <w:rPr>
          <w:rFonts w:asciiTheme="minorHAnsi" w:hAnsiTheme="minorHAnsi"/>
          <w:b/>
        </w:rPr>
        <w:t xml:space="preserve">Addendums: </w:t>
      </w:r>
      <w:r w:rsidRPr="00345106">
        <w:rPr>
          <w:rFonts w:asciiTheme="minorHAnsi" w:hAnsiTheme="minorHAnsi"/>
          <w:b/>
          <w:bCs/>
        </w:rPr>
        <w:t>The instructor may give additions and make changes to this syllabus in an addendum.</w:t>
      </w:r>
    </w:p>
    <w:p w:rsidR="00345106" w:rsidRDefault="00345106" w:rsidP="008F4F97">
      <w:pPr>
        <w:rPr>
          <w:rFonts w:asciiTheme="minorHAnsi" w:hAnsiTheme="minorHAnsi"/>
          <w:bCs/>
        </w:rPr>
      </w:pPr>
      <w:r w:rsidRPr="00345106">
        <w:rPr>
          <w:rFonts w:asciiTheme="minorHAnsi" w:hAnsiTheme="minorHAnsi"/>
          <w:bCs/>
        </w:rPr>
        <w:t xml:space="preserve">Please review your </w:t>
      </w:r>
      <w:r w:rsidRPr="00345106">
        <w:rPr>
          <w:rFonts w:asciiTheme="minorHAnsi" w:hAnsiTheme="minorHAnsi"/>
          <w:bCs/>
          <w:i/>
          <w:iCs/>
        </w:rPr>
        <w:t>College Catalog</w:t>
      </w:r>
      <w:r w:rsidRPr="00345106">
        <w:rPr>
          <w:rFonts w:asciiTheme="minorHAnsi" w:hAnsiTheme="minorHAnsi"/>
          <w:bCs/>
        </w:rPr>
        <w:t xml:space="preserve"> for additional information pertaining to College policies, student behavior, and the official College calendar.</w:t>
      </w:r>
    </w:p>
    <w:p w:rsidR="008F4F97" w:rsidRDefault="008F4F97" w:rsidP="008F4F97">
      <w:pPr>
        <w:rPr>
          <w:rFonts w:asciiTheme="minorHAnsi" w:hAnsiTheme="minorHAnsi"/>
          <w:bCs/>
        </w:rPr>
      </w:pPr>
    </w:p>
    <w:p w:rsidR="0079436F" w:rsidRPr="0079436F" w:rsidRDefault="0079436F" w:rsidP="0079436F">
      <w:pPr>
        <w:spacing w:after="70"/>
        <w:rPr>
          <w:rFonts w:asciiTheme="minorHAnsi" w:hAnsiTheme="minorHAnsi"/>
          <w:b/>
          <w:bCs/>
          <w:iCs/>
          <w:u w:val="single"/>
        </w:rPr>
      </w:pPr>
      <w:r w:rsidRPr="0079436F">
        <w:rPr>
          <w:rFonts w:asciiTheme="minorHAnsi" w:hAnsiTheme="minorHAnsi"/>
          <w:b/>
          <w:bCs/>
          <w:iCs/>
          <w:u w:val="single"/>
        </w:rPr>
        <w:t>Science Resource Lab (CP01 126W Annex) Policy</w:t>
      </w:r>
      <w:r>
        <w:rPr>
          <w:rFonts w:asciiTheme="minorHAnsi" w:hAnsiTheme="minorHAnsi"/>
          <w:b/>
          <w:bCs/>
          <w:iCs/>
          <w:u w:val="single"/>
        </w:rPr>
        <w:t>   </w:t>
      </w:r>
    </w:p>
    <w:p w:rsidR="008368C0" w:rsidRDefault="0079436F" w:rsidP="008368C0">
      <w:pPr>
        <w:rPr>
          <w:rFonts w:asciiTheme="minorHAnsi" w:hAnsiTheme="minorHAnsi"/>
          <w:bCs/>
        </w:rPr>
      </w:pPr>
      <w:r w:rsidRPr="0079436F">
        <w:rPr>
          <w:rFonts w:asciiTheme="minorHAnsi" w:hAnsiTheme="minorHAnsi"/>
          <w:bCs/>
        </w:rPr>
        <w:t>The Science Resource Lab is designed to help studen</w:t>
      </w:r>
      <w:r>
        <w:rPr>
          <w:rFonts w:asciiTheme="minorHAnsi" w:hAnsiTheme="minorHAnsi"/>
          <w:bCs/>
        </w:rPr>
        <w:t xml:space="preserve">ts in the Biological sciences. </w:t>
      </w:r>
      <w:r w:rsidRPr="0079436F">
        <w:rPr>
          <w:rFonts w:asciiTheme="minorHAnsi" w:hAnsiTheme="minorHAnsi"/>
          <w:bCs/>
        </w:rPr>
        <w:t xml:space="preserve">The reference manuals, books, slides and models are suitable for </w:t>
      </w:r>
      <w:r w:rsidRPr="0079436F">
        <w:rPr>
          <w:rFonts w:asciiTheme="minorHAnsi" w:hAnsiTheme="minorHAnsi"/>
          <w:bCs/>
        </w:rPr>
        <w:t>most of the Biological Sciences taught at Delgado.  These materials are available for additional study in this lab. Tutors will be available during th</w:t>
      </w:r>
      <w:r>
        <w:rPr>
          <w:rFonts w:asciiTheme="minorHAnsi" w:hAnsiTheme="minorHAnsi"/>
          <w:bCs/>
        </w:rPr>
        <w:t xml:space="preserve">e specified operating hours. </w:t>
      </w:r>
      <w:r w:rsidRPr="0079436F">
        <w:rPr>
          <w:rFonts w:asciiTheme="minorHAnsi" w:hAnsiTheme="minorHAnsi"/>
          <w:bCs/>
        </w:rPr>
        <w:t>The operating hours will</w:t>
      </w:r>
      <w:r>
        <w:rPr>
          <w:rFonts w:asciiTheme="minorHAnsi" w:hAnsiTheme="minorHAnsi"/>
          <w:bCs/>
        </w:rPr>
        <w:t xml:space="preserve"> be posted as soon as possible. </w:t>
      </w:r>
      <w:r w:rsidRPr="0079436F">
        <w:rPr>
          <w:rFonts w:asciiTheme="minorHAnsi" w:hAnsiTheme="minorHAnsi"/>
          <w:b/>
          <w:bCs/>
        </w:rPr>
        <w:t>This lab does not provide a quiet distraction free distraction free environment and tutors or faculty may not be able to provide you with specific assistance.</w:t>
      </w:r>
      <w:r w:rsidRPr="0079436F">
        <w:rPr>
          <w:rFonts w:asciiTheme="minorHAnsi" w:hAnsiTheme="minorHAnsi"/>
          <w:bCs/>
        </w:rPr>
        <w:t xml:space="preserve">  Students desiring to study in a quiet distraction free environment are encouraged to use the Library.  </w:t>
      </w:r>
    </w:p>
    <w:p w:rsidR="008368C0" w:rsidRDefault="008368C0" w:rsidP="008368C0">
      <w:pPr>
        <w:rPr>
          <w:rFonts w:asciiTheme="minorHAnsi" w:hAnsiTheme="minorHAnsi"/>
          <w:bCs/>
        </w:rPr>
      </w:pPr>
    </w:p>
    <w:p w:rsidR="00345106" w:rsidRPr="008368C0" w:rsidRDefault="00345106" w:rsidP="00345106">
      <w:pPr>
        <w:spacing w:after="70"/>
        <w:rPr>
          <w:rFonts w:asciiTheme="minorHAnsi" w:hAnsiTheme="minorHAnsi"/>
          <w:bCs/>
        </w:rPr>
      </w:pPr>
      <w:r w:rsidRPr="00345106">
        <w:rPr>
          <w:rFonts w:asciiTheme="minorHAnsi" w:hAnsiTheme="minorHAnsi"/>
          <w:b/>
          <w:bCs/>
          <w:u w:val="single"/>
        </w:rPr>
        <w:t>Classroom Concerns</w:t>
      </w:r>
      <w:r>
        <w:rPr>
          <w:rFonts w:asciiTheme="minorHAnsi" w:hAnsiTheme="minorHAnsi"/>
          <w:b/>
          <w:bCs/>
          <w:u w:val="single"/>
        </w:rPr>
        <w:t>                                                       </w:t>
      </w:r>
    </w:p>
    <w:p w:rsidR="00A94B92" w:rsidRPr="003F0ADC" w:rsidRDefault="00345106" w:rsidP="000B63A2">
      <w:pPr>
        <w:spacing w:after="70"/>
        <w:rPr>
          <w:rFonts w:asciiTheme="minorHAnsi" w:hAnsiTheme="minorHAnsi"/>
          <w:bCs/>
        </w:rPr>
      </w:pPr>
      <w:r w:rsidRPr="00345106">
        <w:rPr>
          <w:rFonts w:asciiTheme="minorHAnsi" w:hAnsiTheme="minorHAnsi"/>
          <w:bCs/>
        </w:rPr>
        <w:t>Students having concerns about their class are encouraged to mee</w:t>
      </w:r>
      <w:r w:rsidR="0079436F">
        <w:rPr>
          <w:rFonts w:asciiTheme="minorHAnsi" w:hAnsiTheme="minorHAnsi"/>
          <w:bCs/>
        </w:rPr>
        <w:t>t with their instructor first. In an understanding cannot</w:t>
      </w:r>
      <w:r w:rsidRPr="00345106">
        <w:rPr>
          <w:rFonts w:asciiTheme="minorHAnsi" w:hAnsiTheme="minorHAnsi"/>
          <w:bCs/>
        </w:rPr>
        <w:t xml:space="preserve"> be reached</w:t>
      </w:r>
      <w:r w:rsidR="0079436F">
        <w:rPr>
          <w:rFonts w:asciiTheme="minorHAnsi" w:hAnsiTheme="minorHAnsi"/>
          <w:bCs/>
        </w:rPr>
        <w:t>,</w:t>
      </w:r>
      <w:r w:rsidRPr="00345106">
        <w:rPr>
          <w:rFonts w:asciiTheme="minorHAnsi" w:hAnsiTheme="minorHAnsi"/>
          <w:bCs/>
        </w:rPr>
        <w:t xml:space="preserve"> then students should make an appointment to speak to the department head.</w:t>
      </w:r>
    </w:p>
    <w:p w:rsidR="00A94B92" w:rsidRDefault="00A94B92" w:rsidP="000B63A2">
      <w:pPr>
        <w:spacing w:after="70"/>
        <w:rPr>
          <w:rFonts w:asciiTheme="minorHAnsi" w:hAnsiTheme="minorHAnsi"/>
          <w:color w:val="000000"/>
          <w:sz w:val="18"/>
          <w:szCs w:val="18"/>
          <w:shd w:val="clear" w:color="auto" w:fill="FFFFFF"/>
        </w:rPr>
      </w:pPr>
    </w:p>
    <w:p w:rsidR="002F50F3" w:rsidRDefault="002F50F3" w:rsidP="002F50F3">
      <w:pPr>
        <w:pStyle w:val="NumberList"/>
        <w:rPr>
          <w:rFonts w:ascii="Calibri" w:hAnsi="Calibri" w:cs="Calibri"/>
          <w:b/>
          <w:bCs/>
          <w:sz w:val="24"/>
          <w:szCs w:val="24"/>
        </w:rPr>
      </w:pPr>
      <w:r>
        <w:rPr>
          <w:rFonts w:ascii="Calibri" w:hAnsi="Calibri" w:cs="Calibri"/>
          <w:b/>
          <w:bCs/>
          <w:sz w:val="24"/>
          <w:szCs w:val="24"/>
        </w:rPr>
        <w:t xml:space="preserve">Please review your </w:t>
      </w:r>
      <w:r>
        <w:rPr>
          <w:rFonts w:ascii="Calibri" w:hAnsi="Calibri" w:cs="Calibri"/>
          <w:b/>
          <w:bCs/>
          <w:i/>
          <w:iCs/>
          <w:sz w:val="24"/>
          <w:szCs w:val="24"/>
        </w:rPr>
        <w:t>College Catalog</w:t>
      </w:r>
      <w:r>
        <w:rPr>
          <w:rFonts w:ascii="Calibri" w:hAnsi="Calibri" w:cs="Calibri"/>
          <w:b/>
          <w:bCs/>
          <w:sz w:val="24"/>
          <w:szCs w:val="24"/>
        </w:rPr>
        <w:t xml:space="preserve"> for additional information pertaining to College policies, student behavior, and the official College calendar.</w:t>
      </w:r>
    </w:p>
    <w:p w:rsidR="002F50F3" w:rsidRDefault="002F50F3" w:rsidP="000B63A2">
      <w:pPr>
        <w:spacing w:after="70"/>
        <w:rPr>
          <w:rFonts w:asciiTheme="minorHAnsi" w:hAnsiTheme="minorHAnsi"/>
          <w:color w:val="000000"/>
          <w:sz w:val="18"/>
          <w:szCs w:val="18"/>
          <w:shd w:val="clear" w:color="auto" w:fill="FFFFFF"/>
        </w:rPr>
      </w:pPr>
    </w:p>
    <w:p w:rsidR="00E33702" w:rsidRDefault="00BA368A" w:rsidP="000B63A2">
      <w:pPr>
        <w:spacing w:after="70"/>
        <w:rPr>
          <w:rFonts w:asciiTheme="minorHAnsi" w:hAnsiTheme="minorHAnsi"/>
          <w:sz w:val="20"/>
          <w:szCs w:val="20"/>
        </w:rPr>
      </w:pPr>
      <w:r w:rsidRPr="00040053">
        <w:rPr>
          <w:rFonts w:asciiTheme="minorHAnsi" w:hAnsiTheme="minorHAnsi"/>
          <w:color w:val="000000"/>
          <w:sz w:val="18"/>
          <w:szCs w:val="18"/>
          <w:shd w:val="clear" w:color="auto" w:fill="FFFFFF"/>
        </w:rPr>
        <w:t>Delgado Community College is committed to providing a positive learning and working environment for its students and employees. The College assures equal opportunity for all persons without regard to race, color, religious or political affiliation, gender identity, sexual orientation, citizenship, national origin, age, disability, marital status or veteran's status, pregnancy, child birth and related medical conditions, and the sickle cell trait in the admission to, participation in, or employment in the programs and activities of the College</w:t>
      </w:r>
      <w:r w:rsidRPr="00BA368A">
        <w:rPr>
          <w:rFonts w:asciiTheme="minorHAnsi" w:hAnsiTheme="minorHAnsi"/>
          <w:color w:val="000000"/>
          <w:sz w:val="20"/>
          <w:szCs w:val="20"/>
          <w:shd w:val="clear" w:color="auto" w:fill="FFFFFF"/>
        </w:rPr>
        <w:t>.</w:t>
      </w:r>
    </w:p>
    <w:p w:rsidR="00E33702" w:rsidRDefault="00E33702" w:rsidP="000B63A2">
      <w:pPr>
        <w:spacing w:after="70"/>
        <w:rPr>
          <w:rFonts w:asciiTheme="minorHAnsi" w:hAnsiTheme="minorHAnsi"/>
          <w:sz w:val="20"/>
          <w:szCs w:val="20"/>
        </w:rPr>
      </w:pPr>
    </w:p>
    <w:p w:rsidR="000B63A2" w:rsidRPr="000B63A2" w:rsidRDefault="000B63A2" w:rsidP="000B63A2">
      <w:pPr>
        <w:spacing w:after="70"/>
        <w:rPr>
          <w:rFonts w:asciiTheme="minorHAnsi" w:hAnsiTheme="minorHAnsi"/>
          <w:u w:val="single"/>
        </w:rPr>
      </w:pPr>
    </w:p>
    <w:p w:rsidR="00036356" w:rsidRPr="006646D4" w:rsidRDefault="00036356" w:rsidP="008E08FB">
      <w:pPr>
        <w:ind w:hanging="1620"/>
      </w:pPr>
    </w:p>
    <w:sectPr w:rsidR="00036356" w:rsidRPr="006646D4" w:rsidSect="003F0ADC">
      <w:type w:val="continuous"/>
      <w:pgSz w:w="12240" w:h="15840" w:code="1"/>
      <w:pgMar w:top="720" w:right="720" w:bottom="720" w:left="720" w:header="720" w:footer="518" w:gutter="0"/>
      <w:paperSrc w:first="259" w:other="259"/>
      <w:cols w:num="2" w:sep="1"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1DD" w:rsidRDefault="006C41DD" w:rsidP="00BA368A">
      <w:r>
        <w:separator/>
      </w:r>
    </w:p>
  </w:endnote>
  <w:endnote w:type="continuationSeparator" w:id="0">
    <w:p w:rsidR="006C41DD" w:rsidRDefault="006C41DD" w:rsidP="00BA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1DD" w:rsidRDefault="006C41DD" w:rsidP="00BA368A">
      <w:r>
        <w:separator/>
      </w:r>
    </w:p>
  </w:footnote>
  <w:footnote w:type="continuationSeparator" w:id="0">
    <w:p w:rsidR="006C41DD" w:rsidRDefault="006C41DD" w:rsidP="00BA3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6"/>
    <w:multiLevelType w:val="singleLevel"/>
    <w:tmpl w:val="00000006"/>
    <w:name w:val="WW8Num8"/>
    <w:lvl w:ilvl="0">
      <w:start w:val="1"/>
      <w:numFmt w:val="decimal"/>
      <w:lvlText w:val="%1."/>
      <w:lvlJc w:val="left"/>
      <w:pPr>
        <w:tabs>
          <w:tab w:val="num" w:pos="720"/>
        </w:tabs>
        <w:ind w:left="720" w:hanging="360"/>
      </w:pPr>
      <w:rPr>
        <w:i w:val="0"/>
        <w:iCs w:val="0"/>
      </w:rPr>
    </w:lvl>
  </w:abstractNum>
  <w:abstractNum w:abstractNumId="2" w15:restartNumberingAfterBreak="0">
    <w:nsid w:val="00000007"/>
    <w:multiLevelType w:val="singleLevel"/>
    <w:tmpl w:val="00000007"/>
    <w:name w:val="WW8Num9"/>
    <w:lvl w:ilvl="0">
      <w:start w:val="1"/>
      <w:numFmt w:val="decimal"/>
      <w:lvlText w:val="%1."/>
      <w:lvlJc w:val="left"/>
      <w:pPr>
        <w:tabs>
          <w:tab w:val="num" w:pos="360"/>
        </w:tabs>
        <w:ind w:left="360" w:hanging="360"/>
      </w:pPr>
    </w:lvl>
  </w:abstractNum>
  <w:abstractNum w:abstractNumId="3" w15:restartNumberingAfterBreak="0">
    <w:nsid w:val="00543DEE"/>
    <w:multiLevelType w:val="hybridMultilevel"/>
    <w:tmpl w:val="2B281C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E370C51"/>
    <w:multiLevelType w:val="hybridMultilevel"/>
    <w:tmpl w:val="EC4243BA"/>
    <w:lvl w:ilvl="0" w:tplc="822C611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D16545"/>
    <w:multiLevelType w:val="hybridMultilevel"/>
    <w:tmpl w:val="9C66741A"/>
    <w:lvl w:ilvl="0" w:tplc="78C4902C">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75A1044"/>
    <w:multiLevelType w:val="hybridMultilevel"/>
    <w:tmpl w:val="FAEE33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392BA9"/>
    <w:multiLevelType w:val="hybridMultilevel"/>
    <w:tmpl w:val="3B824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3A514A"/>
    <w:multiLevelType w:val="hybridMultilevel"/>
    <w:tmpl w:val="70C00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054192"/>
    <w:multiLevelType w:val="hybridMultilevel"/>
    <w:tmpl w:val="6F3018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5FC4BD6"/>
    <w:multiLevelType w:val="hybridMultilevel"/>
    <w:tmpl w:val="17825198"/>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0120FD"/>
    <w:multiLevelType w:val="hybridMultilevel"/>
    <w:tmpl w:val="D0C48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E43207"/>
    <w:multiLevelType w:val="hybridMultilevel"/>
    <w:tmpl w:val="BFA6CDF2"/>
    <w:lvl w:ilvl="0" w:tplc="3ACE40B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835A95"/>
    <w:multiLevelType w:val="hybridMultilevel"/>
    <w:tmpl w:val="ABB0F0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CF15ED"/>
    <w:multiLevelType w:val="hybridMultilevel"/>
    <w:tmpl w:val="D99CC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420B3F"/>
    <w:multiLevelType w:val="hybridMultilevel"/>
    <w:tmpl w:val="4DDAFD58"/>
    <w:lvl w:ilvl="0" w:tplc="04090001">
      <w:start w:val="3"/>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8A6FBF"/>
    <w:multiLevelType w:val="hybridMultilevel"/>
    <w:tmpl w:val="B0E4B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B722C4"/>
    <w:multiLevelType w:val="hybridMultilevel"/>
    <w:tmpl w:val="DAA22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7"/>
  </w:num>
  <w:num w:numId="3">
    <w:abstractNumId w:val="13"/>
  </w:num>
  <w:num w:numId="4">
    <w:abstractNumId w:val="1"/>
    <w:lvlOverride w:ilvl="0">
      <w:startOverride w:val="1"/>
    </w:lvlOverride>
  </w:num>
  <w:num w:numId="5">
    <w:abstractNumId w:val="9"/>
  </w:num>
  <w:num w:numId="6">
    <w:abstractNumId w:val="15"/>
  </w:num>
  <w:num w:numId="7">
    <w:abstractNumId w:val="0"/>
  </w:num>
  <w:num w:numId="8">
    <w:abstractNumId w:val="6"/>
  </w:num>
  <w:num w:numId="9">
    <w:abstractNumId w:val="2"/>
  </w:num>
  <w:num w:numId="10">
    <w:abstractNumId w:val="11"/>
  </w:num>
  <w:num w:numId="11">
    <w:abstractNumId w:val="1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17"/>
  </w:num>
  <w:num w:numId="18">
    <w:abstractNumId w:val="12"/>
  </w:num>
  <w:num w:numId="1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8FB"/>
    <w:rsid w:val="00036356"/>
    <w:rsid w:val="00040053"/>
    <w:rsid w:val="00096A53"/>
    <w:rsid w:val="000B63A2"/>
    <w:rsid w:val="000D1858"/>
    <w:rsid w:val="002F50F3"/>
    <w:rsid w:val="002F6915"/>
    <w:rsid w:val="00345106"/>
    <w:rsid w:val="00397F51"/>
    <w:rsid w:val="003B561F"/>
    <w:rsid w:val="003F0ADC"/>
    <w:rsid w:val="00407C1B"/>
    <w:rsid w:val="0044187E"/>
    <w:rsid w:val="004C2B92"/>
    <w:rsid w:val="00502A3D"/>
    <w:rsid w:val="00521BCE"/>
    <w:rsid w:val="00602CF7"/>
    <w:rsid w:val="006646D4"/>
    <w:rsid w:val="006C41DD"/>
    <w:rsid w:val="006F3E12"/>
    <w:rsid w:val="00703D09"/>
    <w:rsid w:val="00716295"/>
    <w:rsid w:val="007849B0"/>
    <w:rsid w:val="0079436F"/>
    <w:rsid w:val="008368C0"/>
    <w:rsid w:val="008E08FB"/>
    <w:rsid w:val="008F4F97"/>
    <w:rsid w:val="00A94B92"/>
    <w:rsid w:val="00B223F9"/>
    <w:rsid w:val="00B27F2A"/>
    <w:rsid w:val="00B3063D"/>
    <w:rsid w:val="00BA368A"/>
    <w:rsid w:val="00BF36C9"/>
    <w:rsid w:val="00C97B10"/>
    <w:rsid w:val="00D952C2"/>
    <w:rsid w:val="00E33702"/>
    <w:rsid w:val="00F16664"/>
    <w:rsid w:val="00F84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98BE46F"/>
  <w15:chartTrackingRefBased/>
  <w15:docId w15:val="{8DEBF216-E6E4-4C07-9C15-F7A78DF5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8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46D4"/>
    <w:rPr>
      <w:color w:val="0563C1" w:themeColor="hyperlink"/>
      <w:u w:val="single"/>
    </w:rPr>
  </w:style>
  <w:style w:type="table" w:styleId="TableGrid">
    <w:name w:val="Table Grid"/>
    <w:basedOn w:val="TableNormal"/>
    <w:uiPriority w:val="39"/>
    <w:rsid w:val="002F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6A53"/>
    <w:pPr>
      <w:ind w:left="720"/>
      <w:contextualSpacing/>
    </w:pPr>
  </w:style>
  <w:style w:type="paragraph" w:styleId="Header">
    <w:name w:val="header"/>
    <w:basedOn w:val="Normal"/>
    <w:link w:val="HeaderChar"/>
    <w:uiPriority w:val="99"/>
    <w:unhideWhenUsed/>
    <w:rsid w:val="00BA368A"/>
    <w:pPr>
      <w:tabs>
        <w:tab w:val="center" w:pos="4680"/>
        <w:tab w:val="right" w:pos="9360"/>
      </w:tabs>
    </w:pPr>
  </w:style>
  <w:style w:type="character" w:customStyle="1" w:styleId="HeaderChar">
    <w:name w:val="Header Char"/>
    <w:basedOn w:val="DefaultParagraphFont"/>
    <w:link w:val="Header"/>
    <w:uiPriority w:val="99"/>
    <w:rsid w:val="00BA36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368A"/>
    <w:pPr>
      <w:tabs>
        <w:tab w:val="center" w:pos="4680"/>
        <w:tab w:val="right" w:pos="9360"/>
      </w:tabs>
    </w:pPr>
  </w:style>
  <w:style w:type="character" w:customStyle="1" w:styleId="FooterChar">
    <w:name w:val="Footer Char"/>
    <w:basedOn w:val="DefaultParagraphFont"/>
    <w:link w:val="Footer"/>
    <w:uiPriority w:val="99"/>
    <w:rsid w:val="00BA368A"/>
    <w:rPr>
      <w:rFonts w:ascii="Times New Roman" w:eastAsia="Times New Roman" w:hAnsi="Times New Roman" w:cs="Times New Roman"/>
      <w:sz w:val="24"/>
      <w:szCs w:val="24"/>
    </w:rPr>
  </w:style>
  <w:style w:type="paragraph" w:customStyle="1" w:styleId="Subhead">
    <w:name w:val="Subhead"/>
    <w:basedOn w:val="Normal"/>
    <w:rsid w:val="00B27F2A"/>
    <w:pPr>
      <w:pBdr>
        <w:bottom w:val="single" w:sz="4" w:space="0" w:color="000000"/>
      </w:pBdr>
      <w:spacing w:before="72" w:after="72" w:line="276" w:lineRule="auto"/>
      <w:jc w:val="both"/>
    </w:pPr>
    <w:rPr>
      <w:rFonts w:ascii="Calibri" w:hAnsi="Calibri"/>
      <w:b/>
      <w:sz w:val="20"/>
      <w:szCs w:val="20"/>
    </w:rPr>
  </w:style>
  <w:style w:type="paragraph" w:customStyle="1" w:styleId="BodySingle">
    <w:name w:val="Body Single"/>
    <w:basedOn w:val="Normal"/>
    <w:rsid w:val="006F3E12"/>
    <w:pPr>
      <w:spacing w:after="200" w:line="276" w:lineRule="auto"/>
      <w:jc w:val="both"/>
    </w:pPr>
    <w:rPr>
      <w:rFonts w:ascii="Calibri" w:hAnsi="Calibri"/>
      <w:szCs w:val="20"/>
    </w:rPr>
  </w:style>
  <w:style w:type="paragraph" w:customStyle="1" w:styleId="NumberList">
    <w:name w:val="Number List"/>
    <w:basedOn w:val="Normal"/>
    <w:rsid w:val="002F50F3"/>
    <w:pPr>
      <w:overflowPunct w:val="0"/>
      <w:autoSpaceDE w:val="0"/>
      <w:autoSpaceDN w:val="0"/>
      <w:adjustRightIn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995718">
      <w:bodyDiv w:val="1"/>
      <w:marLeft w:val="0"/>
      <w:marRight w:val="0"/>
      <w:marTop w:val="0"/>
      <w:marBottom w:val="0"/>
      <w:divBdr>
        <w:top w:val="none" w:sz="0" w:space="0" w:color="auto"/>
        <w:left w:val="none" w:sz="0" w:space="0" w:color="auto"/>
        <w:bottom w:val="none" w:sz="0" w:space="0" w:color="auto"/>
        <w:right w:val="none" w:sz="0" w:space="0" w:color="auto"/>
      </w:divBdr>
    </w:div>
    <w:div w:id="991787329">
      <w:bodyDiv w:val="1"/>
      <w:marLeft w:val="0"/>
      <w:marRight w:val="0"/>
      <w:marTop w:val="0"/>
      <w:marBottom w:val="0"/>
      <w:divBdr>
        <w:top w:val="none" w:sz="0" w:space="0" w:color="auto"/>
        <w:left w:val="none" w:sz="0" w:space="0" w:color="auto"/>
        <w:bottom w:val="none" w:sz="0" w:space="0" w:color="auto"/>
        <w:right w:val="none" w:sz="0" w:space="0" w:color="auto"/>
      </w:divBdr>
    </w:div>
    <w:div w:id="1081215929">
      <w:bodyDiv w:val="1"/>
      <w:marLeft w:val="0"/>
      <w:marRight w:val="0"/>
      <w:marTop w:val="0"/>
      <w:marBottom w:val="0"/>
      <w:divBdr>
        <w:top w:val="none" w:sz="0" w:space="0" w:color="auto"/>
        <w:left w:val="none" w:sz="0" w:space="0" w:color="auto"/>
        <w:bottom w:val="none" w:sz="0" w:space="0" w:color="auto"/>
        <w:right w:val="none" w:sz="0" w:space="0" w:color="auto"/>
      </w:divBdr>
    </w:div>
    <w:div w:id="1231574722">
      <w:bodyDiv w:val="1"/>
      <w:marLeft w:val="0"/>
      <w:marRight w:val="0"/>
      <w:marTop w:val="0"/>
      <w:marBottom w:val="0"/>
      <w:divBdr>
        <w:top w:val="none" w:sz="0" w:space="0" w:color="auto"/>
        <w:left w:val="none" w:sz="0" w:space="0" w:color="auto"/>
        <w:bottom w:val="none" w:sz="0" w:space="0" w:color="auto"/>
        <w:right w:val="none" w:sz="0" w:space="0" w:color="auto"/>
      </w:divBdr>
    </w:div>
    <w:div w:id="1490100031">
      <w:bodyDiv w:val="1"/>
      <w:marLeft w:val="0"/>
      <w:marRight w:val="0"/>
      <w:marTop w:val="0"/>
      <w:marBottom w:val="0"/>
      <w:divBdr>
        <w:top w:val="none" w:sz="0" w:space="0" w:color="auto"/>
        <w:left w:val="none" w:sz="0" w:space="0" w:color="auto"/>
        <w:bottom w:val="none" w:sz="0" w:space="0" w:color="auto"/>
        <w:right w:val="none" w:sz="0" w:space="0" w:color="auto"/>
      </w:divBdr>
    </w:div>
    <w:div w:id="1503428097">
      <w:bodyDiv w:val="1"/>
      <w:marLeft w:val="0"/>
      <w:marRight w:val="0"/>
      <w:marTop w:val="0"/>
      <w:marBottom w:val="0"/>
      <w:divBdr>
        <w:top w:val="none" w:sz="0" w:space="0" w:color="auto"/>
        <w:left w:val="none" w:sz="0" w:space="0" w:color="auto"/>
        <w:bottom w:val="none" w:sz="0" w:space="0" w:color="auto"/>
        <w:right w:val="none" w:sz="0" w:space="0" w:color="auto"/>
      </w:divBdr>
    </w:div>
    <w:div w:id="1718123258">
      <w:bodyDiv w:val="1"/>
      <w:marLeft w:val="0"/>
      <w:marRight w:val="0"/>
      <w:marTop w:val="0"/>
      <w:marBottom w:val="0"/>
      <w:divBdr>
        <w:top w:val="none" w:sz="0" w:space="0" w:color="auto"/>
        <w:left w:val="none" w:sz="0" w:space="0" w:color="auto"/>
        <w:bottom w:val="none" w:sz="0" w:space="0" w:color="auto"/>
        <w:right w:val="none" w:sz="0" w:space="0" w:color="auto"/>
      </w:divBdr>
    </w:div>
    <w:div w:id="1805460797">
      <w:bodyDiv w:val="1"/>
      <w:marLeft w:val="0"/>
      <w:marRight w:val="0"/>
      <w:marTop w:val="0"/>
      <w:marBottom w:val="0"/>
      <w:divBdr>
        <w:top w:val="none" w:sz="0" w:space="0" w:color="auto"/>
        <w:left w:val="none" w:sz="0" w:space="0" w:color="auto"/>
        <w:bottom w:val="none" w:sz="0" w:space="0" w:color="auto"/>
        <w:right w:val="none" w:sz="0" w:space="0" w:color="auto"/>
      </w:divBdr>
    </w:div>
    <w:div w:id="1866088801">
      <w:bodyDiv w:val="1"/>
      <w:marLeft w:val="0"/>
      <w:marRight w:val="0"/>
      <w:marTop w:val="0"/>
      <w:marBottom w:val="0"/>
      <w:divBdr>
        <w:top w:val="none" w:sz="0" w:space="0" w:color="auto"/>
        <w:left w:val="none" w:sz="0" w:space="0" w:color="auto"/>
        <w:bottom w:val="none" w:sz="0" w:space="0" w:color="auto"/>
        <w:right w:val="none" w:sz="0" w:space="0" w:color="auto"/>
      </w:divBdr>
    </w:div>
    <w:div w:id="1872843834">
      <w:bodyDiv w:val="1"/>
      <w:marLeft w:val="0"/>
      <w:marRight w:val="0"/>
      <w:marTop w:val="0"/>
      <w:marBottom w:val="0"/>
      <w:divBdr>
        <w:top w:val="none" w:sz="0" w:space="0" w:color="auto"/>
        <w:left w:val="none" w:sz="0" w:space="0" w:color="auto"/>
        <w:bottom w:val="none" w:sz="0" w:space="0" w:color="auto"/>
        <w:right w:val="none" w:sz="0" w:space="0" w:color="auto"/>
      </w:divBdr>
    </w:div>
    <w:div w:id="1958759024">
      <w:bodyDiv w:val="1"/>
      <w:marLeft w:val="0"/>
      <w:marRight w:val="0"/>
      <w:marTop w:val="0"/>
      <w:marBottom w:val="0"/>
      <w:divBdr>
        <w:top w:val="none" w:sz="0" w:space="0" w:color="auto"/>
        <w:left w:val="none" w:sz="0" w:space="0" w:color="auto"/>
        <w:bottom w:val="none" w:sz="0" w:space="0" w:color="auto"/>
        <w:right w:val="none" w:sz="0" w:space="0" w:color="auto"/>
      </w:divBdr>
    </w:div>
    <w:div w:id="214449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c.edu/title-9/default.asp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upport@lcts.edu" TargetMode="External"/><Relationship Id="rId4" Type="http://schemas.openxmlformats.org/officeDocument/2006/relationships/webSettings" Target="webSettings.xml"/><Relationship Id="rId9" Type="http://schemas.openxmlformats.org/officeDocument/2006/relationships/hyperlink" Target="http://www.d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2148</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Leboeuf, Angela D.</dc:creator>
  <cp:keywords/>
  <dc:description/>
  <cp:lastModifiedBy>Leboeuf, Angela D.</cp:lastModifiedBy>
  <cp:revision>6</cp:revision>
  <dcterms:created xsi:type="dcterms:W3CDTF">2018-03-08T21:15:00Z</dcterms:created>
  <dcterms:modified xsi:type="dcterms:W3CDTF">2018-03-23T00:14:00Z</dcterms:modified>
</cp:coreProperties>
</file>